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6521"/>
        <w:gridCol w:w="2268"/>
        <w:gridCol w:w="1418"/>
      </w:tblGrid>
      <w:tr w:rsidR="0025255B" w:rsidRPr="006C5A67" w14:paraId="00558858" w14:textId="77777777" w:rsidTr="00314C79">
        <w:tc>
          <w:tcPr>
            <w:tcW w:w="6521" w:type="dxa"/>
            <w:vAlign w:val="center"/>
          </w:tcPr>
          <w:p w14:paraId="4CDFAB8F" w14:textId="77777777" w:rsidR="0025255B" w:rsidRPr="00DB1BA8" w:rsidRDefault="00A805E9" w:rsidP="0025255B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 w14:anchorId="5F1A70A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0;text-align:left;margin-left:16.1pt;margin-top:10.05pt;width:61.5pt;height:59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" fillcolor="white [3201]" strokecolor="white [3212]" strokeweight=".5pt">
                  <v:textbox>
                    <w:txbxContent>
                      <w:p w14:paraId="6D797B6D" w14:textId="77777777" w:rsidR="0025255B" w:rsidRDefault="0025255B" w:rsidP="001513F0">
                        <w:r>
                          <w:rPr>
                            <w:noProof/>
                          </w:rPr>
                          <w:drawing>
                            <wp:inline distT="0" distB="0" distL="0" distR="0" wp14:anchorId="7596B8F0" wp14:editId="3241D5FC">
                              <wp:extent cx="591820" cy="591820"/>
                              <wp:effectExtent l="0" t="0" r="0" b="0"/>
                              <wp:docPr id="2" name="Picture 2" descr="http://pix.iemoji.com/images/emoji/apple/8.3/256/direct-hi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pix.iemoji.com/images/emoji/apple/8.3/256/direct-hi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1820" cy="5918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14:paraId="3BC55ABA" w14:textId="490668F3" w:rsidR="0025255B" w:rsidRDefault="00892CB9" w:rsidP="0025255B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4F81BD" w:themeColor="accent1"/>
                <w:sz w:val="40"/>
                <w:szCs w:val="40"/>
              </w:rPr>
              <w:t xml:space="preserve">            </w:t>
            </w:r>
            <w:r>
              <w:rPr>
                <w:b/>
                <w:color w:val="4F81BD" w:themeColor="accent1"/>
                <w:sz w:val="40"/>
                <w:szCs w:val="40"/>
              </w:rPr>
              <w:t>Reading</w:t>
            </w:r>
            <w:r w:rsidRPr="00D269BC">
              <w:rPr>
                <w:b/>
                <w:color w:val="4F81BD" w:themeColor="accent1"/>
                <w:sz w:val="40"/>
                <w:szCs w:val="40"/>
              </w:rPr>
              <w:t xml:space="preserve"> Progress Tracker</w:t>
            </w:r>
          </w:p>
          <w:p w14:paraId="1D3659E1" w14:textId="5E638B5A" w:rsidR="0025255B" w:rsidRDefault="00516C71" w:rsidP="0025255B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892CB9">
              <w:rPr>
                <w:b/>
                <w:sz w:val="28"/>
                <w:szCs w:val="28"/>
              </w:rPr>
              <w:t xml:space="preserve">   </w:t>
            </w:r>
            <w:r w:rsidR="0025255B">
              <w:rPr>
                <w:b/>
                <w:sz w:val="28"/>
                <w:szCs w:val="28"/>
              </w:rPr>
              <w:t>Year 4</w:t>
            </w:r>
            <w:r w:rsidR="0025255B" w:rsidRPr="000204DF">
              <w:rPr>
                <w:b/>
                <w:sz w:val="28"/>
                <w:szCs w:val="28"/>
              </w:rPr>
              <w:t xml:space="preserve"> Targets</w:t>
            </w:r>
            <w:r>
              <w:rPr>
                <w:b/>
                <w:sz w:val="28"/>
                <w:szCs w:val="28"/>
              </w:rPr>
              <w:t xml:space="preserve"> 2018-19</w:t>
            </w:r>
          </w:p>
          <w:p w14:paraId="4922CB14" w14:textId="77777777" w:rsidR="0025255B" w:rsidRDefault="0025255B" w:rsidP="0025255B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8"/>
                <w:szCs w:val="28"/>
              </w:rPr>
            </w:pPr>
          </w:p>
          <w:p w14:paraId="56D59CE6" w14:textId="77777777" w:rsidR="0025255B" w:rsidRPr="00DB1BA8" w:rsidRDefault="0025255B" w:rsidP="0025255B">
            <w:pPr>
              <w:tabs>
                <w:tab w:val="left" w:pos="2445"/>
                <w:tab w:val="center" w:pos="3152"/>
              </w:tabs>
              <w:jc w:val="center"/>
              <w:rPr>
                <w:rFonts w:cs="Arial"/>
                <w:noProof/>
                <w:color w:val="0000FF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5BF10D34" w14:textId="77777777" w:rsidR="0025255B" w:rsidRPr="002A0C7A" w:rsidRDefault="00A805E9" w:rsidP="0025255B">
            <w:pPr>
              <w:jc w:val="center"/>
            </w:pPr>
            <w:r>
              <w:rPr>
                <w:b/>
                <w:noProof/>
              </w:rPr>
              <w:pict w14:anchorId="145F9294">
                <v:shape id="Text Box 6" o:spid="_x0000_s1028" type="#_x0000_t202" style="position:absolute;left:0;text-align:left;margin-left:19.2pt;margin-top:-13.4pt;width:57pt;height:49.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" fillcolor="white [3201]" stroked="f" strokeweight=".5pt">
                  <v:textbox>
                    <w:txbxContent>
                      <w:p w14:paraId="36EFF1AC" w14:textId="77777777" w:rsidR="0025255B" w:rsidRDefault="0025255B">
                        <w:r>
                          <w:rPr>
                            <w:noProof/>
                          </w:rPr>
                          <w:drawing>
                            <wp:inline distT="0" distB="0" distL="0" distR="0" wp14:anchorId="22BAF5B2" wp14:editId="79707CA3">
                              <wp:extent cx="582295" cy="582295"/>
                              <wp:effectExtent l="0" t="0" r="8255" b="8255"/>
                              <wp:docPr id="36" name="Picture 36" descr="http://emojipedia.org/wp-content/uploads/2013/07/4-smiling-face-with-smiling-eye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emojipedia.org/wp-content/uploads/2013/07/4-smiling-face-with-smiling-eye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2295" cy="582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14:paraId="49946213" w14:textId="77777777" w:rsidR="0025255B" w:rsidRPr="002A0C7A" w:rsidRDefault="0025255B" w:rsidP="0025255B">
            <w:pPr>
              <w:spacing w:after="180"/>
              <w:jc w:val="center"/>
              <w:rPr>
                <w:b/>
              </w:rPr>
            </w:pPr>
          </w:p>
          <w:p w14:paraId="5C83591A" w14:textId="77777777" w:rsidR="0025255B" w:rsidRPr="002A0C7A" w:rsidRDefault="0025255B" w:rsidP="0025255B">
            <w:pPr>
              <w:spacing w:after="180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Seen</w:t>
            </w:r>
          </w:p>
        </w:tc>
        <w:tc>
          <w:tcPr>
            <w:tcW w:w="1418" w:type="dxa"/>
            <w:vAlign w:val="bottom"/>
          </w:tcPr>
          <w:p w14:paraId="35FE315C" w14:textId="77777777" w:rsidR="0025255B" w:rsidRDefault="00A805E9" w:rsidP="0025255B">
            <w:r>
              <w:rPr>
                <w:noProof/>
              </w:rPr>
              <w:pict w14:anchorId="3186F32F">
                <v:shape id="Text Box 14" o:spid="_x0000_s1029" type="#_x0000_t202" style="position:absolute;margin-left:3.3pt;margin-top:1.3pt;width:56.25pt;height:47.2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" fillcolor="white [3201]" stroked="f" strokeweight=".5pt">
                  <v:textbox>
                    <w:txbxContent>
                      <w:p w14:paraId="4B662CFC" w14:textId="77777777" w:rsidR="0025255B" w:rsidRDefault="0025255B">
                        <w:r>
                          <w:rPr>
                            <w:noProof/>
                          </w:rPr>
                          <w:drawing>
                            <wp:inline distT="0" distB="0" distL="0" distR="0" wp14:anchorId="6B6A6449" wp14:editId="6B963416">
                              <wp:extent cx="525145" cy="525145"/>
                              <wp:effectExtent l="0" t="0" r="8255" b="8255"/>
                              <wp:docPr id="37" name="Picture 37" descr="http://pix.iemoji.com/images/emoji/apple/8.3/256/smiling-face-with-open-mouth-and-smiling-eye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pix.iemoji.com/images/emoji/apple/8.3/256/smiling-face-with-open-mouth-and-smiling-eye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5145" cy="525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14:paraId="73B85403" w14:textId="77777777" w:rsidR="0025255B" w:rsidRPr="002A0C7A" w:rsidRDefault="0025255B" w:rsidP="0025255B">
            <w:pPr>
              <w:jc w:val="center"/>
            </w:pPr>
          </w:p>
          <w:p w14:paraId="017BDCC6" w14:textId="77777777" w:rsidR="0025255B" w:rsidRPr="002A0C7A" w:rsidRDefault="0025255B" w:rsidP="0025255B">
            <w:pPr>
              <w:spacing w:after="180"/>
              <w:jc w:val="center"/>
              <w:rPr>
                <w:b/>
              </w:rPr>
            </w:pPr>
          </w:p>
          <w:p w14:paraId="07D137C7" w14:textId="77777777" w:rsidR="0025255B" w:rsidRPr="002A0C7A" w:rsidRDefault="0025255B" w:rsidP="0025255B">
            <w:pPr>
              <w:spacing w:after="180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A0C7A">
              <w:rPr>
                <w:b/>
                <w:sz w:val="24"/>
                <w:szCs w:val="24"/>
              </w:rPr>
              <w:t>Secure</w:t>
            </w:r>
          </w:p>
        </w:tc>
      </w:tr>
      <w:tr w:rsidR="006E1DB3" w:rsidRPr="006C5A67" w14:paraId="77B7002D" w14:textId="77777777" w:rsidTr="00BD7962">
        <w:trPr>
          <w:trHeight w:val="624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6C5C35AD" w14:textId="77777777" w:rsidR="006E1DB3" w:rsidRPr="00D7670B" w:rsidRDefault="006E1DB3" w:rsidP="00D7670B">
            <w:pPr>
              <w:rPr>
                <w:b/>
                <w:color w:val="000000" w:themeColor="text1"/>
                <w:sz w:val="24"/>
                <w:szCs w:val="24"/>
              </w:rPr>
            </w:pPr>
            <w:r w:rsidRPr="00D7670B">
              <w:rPr>
                <w:b/>
                <w:sz w:val="24"/>
                <w:szCs w:val="24"/>
              </w:rPr>
              <w:t xml:space="preserve">Master EYEs: </w:t>
            </w:r>
          </w:p>
          <w:p w14:paraId="28841BA9" w14:textId="77777777" w:rsidR="006E1DB3" w:rsidRPr="00CF5A2E" w:rsidRDefault="00626602" w:rsidP="00D7670B">
            <w:pPr>
              <w:pStyle w:val="ListParagraph"/>
              <w:numPr>
                <w:ilvl w:val="0"/>
                <w:numId w:val="17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 can read</w:t>
            </w:r>
            <w:r w:rsidR="00D3633C">
              <w:rPr>
                <w:b/>
                <w:color w:val="000000" w:themeColor="text1"/>
              </w:rPr>
              <w:t xml:space="preserve"> </w:t>
            </w:r>
            <w:r w:rsidR="00537A8E">
              <w:rPr>
                <w:b/>
                <w:color w:val="000000" w:themeColor="text1"/>
              </w:rPr>
              <w:t xml:space="preserve">with sustained interest, </w:t>
            </w:r>
            <w:r>
              <w:rPr>
                <w:b/>
                <w:color w:val="000000" w:themeColor="text1"/>
              </w:rPr>
              <w:t>a wide range of books for my own enjoyment and to support</w:t>
            </w:r>
            <w:r w:rsidR="000E5AA4">
              <w:rPr>
                <w:b/>
                <w:color w:val="000000" w:themeColor="text1"/>
              </w:rPr>
              <w:t xml:space="preserve"> my learning</w:t>
            </w:r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F25D891" w14:textId="77777777" w:rsidR="006E1DB3" w:rsidRPr="006C5A67" w:rsidRDefault="006E1DB3" w:rsidP="006E1DB3"/>
        </w:tc>
        <w:tc>
          <w:tcPr>
            <w:tcW w:w="1418" w:type="dxa"/>
            <w:shd w:val="clear" w:color="auto" w:fill="D9D9D9" w:themeFill="background1" w:themeFillShade="D9"/>
          </w:tcPr>
          <w:p w14:paraId="19F21908" w14:textId="77777777" w:rsidR="006E1DB3" w:rsidRPr="006C5A67" w:rsidRDefault="006E1DB3" w:rsidP="006E1DB3"/>
        </w:tc>
      </w:tr>
      <w:tr w:rsidR="006E1DB3" w:rsidRPr="006C5A67" w14:paraId="4DDEA341" w14:textId="77777777" w:rsidTr="00BF5389">
        <w:trPr>
          <w:trHeight w:val="624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428EA7FF" w14:textId="77777777" w:rsidR="006E1DB3" w:rsidRPr="00CF5A2E" w:rsidRDefault="00626602" w:rsidP="00626602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I can reflect on what I have read and think about the deeper meaning and subtle implications.</w:t>
            </w:r>
            <w:r w:rsidR="00516C71">
              <w:rPr>
                <w:b/>
              </w:rPr>
              <w:t xml:space="preserve"> (2d)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5CFBFF8" w14:textId="77777777" w:rsidR="006E1DB3" w:rsidRPr="006C5A67" w:rsidRDefault="006E1DB3" w:rsidP="006E1DB3"/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3E04813C" w14:textId="77777777" w:rsidR="006E1DB3" w:rsidRPr="006C5A67" w:rsidRDefault="006E1DB3" w:rsidP="005401B5">
            <w:pPr>
              <w:jc w:val="right"/>
            </w:pPr>
          </w:p>
        </w:tc>
      </w:tr>
      <w:tr w:rsidR="006E1DB3" w:rsidRPr="006C5A67" w14:paraId="79F30F08" w14:textId="77777777" w:rsidTr="00BF5389">
        <w:trPr>
          <w:trHeight w:val="624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7129C0E3" w14:textId="77777777" w:rsidR="006E1DB3" w:rsidRPr="00CF5A2E" w:rsidRDefault="00626602" w:rsidP="00626602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I can appreciate the techniques and language the writer has used and the effect it has on the reader.</w:t>
            </w:r>
            <w:r w:rsidR="00516C71">
              <w:rPr>
                <w:b/>
              </w:rPr>
              <w:t xml:space="preserve"> (2g)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9D9C138" w14:textId="77777777" w:rsidR="006E1DB3" w:rsidRPr="006C5A67" w:rsidRDefault="006E1DB3" w:rsidP="006E1DB3"/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61D66BD1" w14:textId="77777777" w:rsidR="006E1DB3" w:rsidRPr="006C5A67" w:rsidRDefault="006E1DB3" w:rsidP="005401B5">
            <w:pPr>
              <w:jc w:val="right"/>
            </w:pPr>
          </w:p>
        </w:tc>
      </w:tr>
      <w:tr w:rsidR="00C31233" w:rsidRPr="006C5A67" w14:paraId="7BAE3294" w14:textId="77777777" w:rsidTr="00BF5389">
        <w:trPr>
          <w:trHeight w:val="624"/>
        </w:trPr>
        <w:tc>
          <w:tcPr>
            <w:tcW w:w="6521" w:type="dxa"/>
            <w:vAlign w:val="center"/>
          </w:tcPr>
          <w:p w14:paraId="7C94AB80" w14:textId="77777777" w:rsidR="00C31233" w:rsidRPr="00CF5A2E" w:rsidRDefault="00BC7A29" w:rsidP="00D7670B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 check that texts make sense to me and can discuss the meaning of words in context.</w:t>
            </w:r>
            <w:r w:rsidR="00516C71">
              <w:rPr>
                <w:rFonts w:eastAsia="Times New Roman"/>
                <w:color w:val="000000"/>
              </w:rPr>
              <w:t xml:space="preserve"> </w:t>
            </w:r>
            <w:r w:rsidR="00516C71">
              <w:rPr>
                <w:rFonts w:eastAsia="Times New Roman"/>
                <w:b/>
                <w:color w:val="000000"/>
              </w:rPr>
              <w:t>(2a)</w:t>
            </w:r>
          </w:p>
        </w:tc>
        <w:tc>
          <w:tcPr>
            <w:tcW w:w="2268" w:type="dxa"/>
          </w:tcPr>
          <w:p w14:paraId="6E84489B" w14:textId="77777777" w:rsidR="00C31233" w:rsidRPr="006C5A67" w:rsidRDefault="00C31233" w:rsidP="00C31233"/>
        </w:tc>
        <w:tc>
          <w:tcPr>
            <w:tcW w:w="1418" w:type="dxa"/>
            <w:shd w:val="clear" w:color="auto" w:fill="FFFFFF" w:themeFill="background1"/>
            <w:vAlign w:val="bottom"/>
          </w:tcPr>
          <w:p w14:paraId="63E24CEE" w14:textId="77777777" w:rsidR="00C31233" w:rsidRPr="006C5A67" w:rsidRDefault="00C31233" w:rsidP="0008504E">
            <w:pPr>
              <w:jc w:val="right"/>
            </w:pPr>
          </w:p>
        </w:tc>
      </w:tr>
      <w:tr w:rsidR="00C31233" w:rsidRPr="006C5A67" w14:paraId="3E75C261" w14:textId="77777777" w:rsidTr="00BF5389">
        <w:trPr>
          <w:trHeight w:val="624"/>
        </w:trPr>
        <w:tc>
          <w:tcPr>
            <w:tcW w:w="6521" w:type="dxa"/>
            <w:vAlign w:val="center"/>
          </w:tcPr>
          <w:p w14:paraId="64D75C16" w14:textId="77777777" w:rsidR="00C31233" w:rsidRPr="00CF5A2E" w:rsidRDefault="0008504E" w:rsidP="00D7670B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 w:rsidRPr="00516C71">
              <w:rPr>
                <w:rFonts w:cs="Arial"/>
              </w:rPr>
              <w:t>I can retrieve information and key details from the text.</w:t>
            </w:r>
            <w:r w:rsidR="00516C71">
              <w:rPr>
                <w:rFonts w:cs="Arial"/>
              </w:rPr>
              <w:t xml:space="preserve"> </w:t>
            </w:r>
            <w:r w:rsidR="00516C71">
              <w:rPr>
                <w:rFonts w:cs="Arial"/>
                <w:b/>
              </w:rPr>
              <w:t>(2b)</w:t>
            </w:r>
          </w:p>
        </w:tc>
        <w:tc>
          <w:tcPr>
            <w:tcW w:w="2268" w:type="dxa"/>
          </w:tcPr>
          <w:p w14:paraId="34F4AFCE" w14:textId="77777777" w:rsidR="00C31233" w:rsidRPr="006C5A67" w:rsidRDefault="00C31233" w:rsidP="00C31233"/>
        </w:tc>
        <w:tc>
          <w:tcPr>
            <w:tcW w:w="1418" w:type="dxa"/>
            <w:shd w:val="clear" w:color="auto" w:fill="FFFFFF" w:themeFill="background1"/>
            <w:vAlign w:val="bottom"/>
          </w:tcPr>
          <w:p w14:paraId="2A093652" w14:textId="77777777" w:rsidR="00C31233" w:rsidRPr="006C5A67" w:rsidRDefault="00C31233" w:rsidP="0008504E">
            <w:pPr>
              <w:jc w:val="right"/>
            </w:pPr>
          </w:p>
        </w:tc>
      </w:tr>
      <w:tr w:rsidR="00C31233" w:rsidRPr="006C5A67" w14:paraId="5E4793D4" w14:textId="77777777" w:rsidTr="00BF5389">
        <w:trPr>
          <w:trHeight w:val="624"/>
        </w:trPr>
        <w:tc>
          <w:tcPr>
            <w:tcW w:w="6521" w:type="dxa"/>
            <w:vAlign w:val="center"/>
          </w:tcPr>
          <w:p w14:paraId="46AECDDE" w14:textId="77777777" w:rsidR="00C31233" w:rsidRPr="00CF5A2E" w:rsidRDefault="00B52CA3" w:rsidP="00D7670B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>I can make pre</w:t>
            </w:r>
            <w:r w:rsidR="00097458">
              <w:rPr>
                <w:color w:val="000000"/>
              </w:rPr>
              <w:t>dictions from details that have been stated and implied</w:t>
            </w:r>
            <w:r>
              <w:rPr>
                <w:color w:val="000000"/>
              </w:rPr>
              <w:t>.</w:t>
            </w:r>
            <w:r w:rsidR="00516C71">
              <w:rPr>
                <w:color w:val="000000"/>
              </w:rPr>
              <w:t xml:space="preserve"> </w:t>
            </w:r>
            <w:r w:rsidR="00516C71">
              <w:rPr>
                <w:b/>
                <w:color w:val="000000"/>
              </w:rPr>
              <w:t>(2e)</w:t>
            </w:r>
          </w:p>
        </w:tc>
        <w:tc>
          <w:tcPr>
            <w:tcW w:w="2268" w:type="dxa"/>
          </w:tcPr>
          <w:p w14:paraId="3B1C9431" w14:textId="77777777" w:rsidR="00C31233" w:rsidRPr="006C5A67" w:rsidRDefault="00C31233" w:rsidP="00C31233"/>
        </w:tc>
        <w:tc>
          <w:tcPr>
            <w:tcW w:w="1418" w:type="dxa"/>
            <w:shd w:val="clear" w:color="auto" w:fill="FFFFFF" w:themeFill="background1"/>
            <w:vAlign w:val="bottom"/>
          </w:tcPr>
          <w:p w14:paraId="526DEDC6" w14:textId="77777777" w:rsidR="00C31233" w:rsidRPr="006C5A67" w:rsidRDefault="00C31233" w:rsidP="0008504E">
            <w:pPr>
              <w:jc w:val="right"/>
            </w:pPr>
          </w:p>
        </w:tc>
      </w:tr>
      <w:tr w:rsidR="00B52CA3" w:rsidRPr="006C5A67" w14:paraId="55163C87" w14:textId="77777777" w:rsidTr="00BF5389">
        <w:trPr>
          <w:trHeight w:val="624"/>
        </w:trPr>
        <w:tc>
          <w:tcPr>
            <w:tcW w:w="6521" w:type="dxa"/>
            <w:vAlign w:val="center"/>
          </w:tcPr>
          <w:p w14:paraId="7AFF101E" w14:textId="77777777" w:rsidR="00B52CA3" w:rsidRDefault="00B52CA3" w:rsidP="00D7670B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I can identify </w:t>
            </w:r>
            <w:r w:rsidR="00537A8E">
              <w:rPr>
                <w:color w:val="000000"/>
              </w:rPr>
              <w:t xml:space="preserve">simple </w:t>
            </w:r>
            <w:r>
              <w:rPr>
                <w:color w:val="000000"/>
              </w:rPr>
              <w:t>themes in a wide range of books (</w:t>
            </w:r>
            <w:r w:rsidR="004B6F07">
              <w:rPr>
                <w:color w:val="000000"/>
              </w:rPr>
              <w:t>e.g.</w:t>
            </w:r>
            <w:r>
              <w:rPr>
                <w:color w:val="000000"/>
              </w:rPr>
              <w:t xml:space="preserve"> the triumph of good over evil or use of magical devices in fairy stories).</w:t>
            </w:r>
          </w:p>
        </w:tc>
        <w:tc>
          <w:tcPr>
            <w:tcW w:w="2268" w:type="dxa"/>
          </w:tcPr>
          <w:p w14:paraId="261A4284" w14:textId="77777777" w:rsidR="00B52CA3" w:rsidRPr="006C5A67" w:rsidRDefault="00B52CA3" w:rsidP="00C31233"/>
        </w:tc>
        <w:tc>
          <w:tcPr>
            <w:tcW w:w="1418" w:type="dxa"/>
            <w:shd w:val="clear" w:color="auto" w:fill="FFFFFF" w:themeFill="background1"/>
          </w:tcPr>
          <w:p w14:paraId="58767FEB" w14:textId="77777777" w:rsidR="00B52CA3" w:rsidRPr="006C5A67" w:rsidRDefault="00B52CA3" w:rsidP="00C31233"/>
        </w:tc>
      </w:tr>
      <w:tr w:rsidR="004630AB" w:rsidRPr="006C5A67" w14:paraId="17F40ABF" w14:textId="77777777" w:rsidTr="00BF5389">
        <w:trPr>
          <w:trHeight w:val="624"/>
        </w:trPr>
        <w:tc>
          <w:tcPr>
            <w:tcW w:w="6521" w:type="dxa"/>
            <w:vAlign w:val="center"/>
          </w:tcPr>
          <w:p w14:paraId="511CDEEF" w14:textId="77777777" w:rsidR="004630AB" w:rsidRDefault="004630AB" w:rsidP="00D7670B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 w:rsidRPr="00516C71">
              <w:rPr>
                <w:color w:val="000000"/>
              </w:rPr>
              <w:t>I can identify key conventio</w:t>
            </w:r>
            <w:r w:rsidR="00A32EC6" w:rsidRPr="00516C71">
              <w:rPr>
                <w:color w:val="000000"/>
              </w:rPr>
              <w:t>ns used in texts</w:t>
            </w:r>
            <w:r w:rsidR="00732BD8" w:rsidRPr="00516C71">
              <w:rPr>
                <w:color w:val="000000"/>
              </w:rPr>
              <w:t xml:space="preserve"> (</w:t>
            </w:r>
            <w:r w:rsidR="00097458" w:rsidRPr="00516C71">
              <w:rPr>
                <w:color w:val="000000"/>
              </w:rPr>
              <w:t>e.g.</w:t>
            </w:r>
            <w:r w:rsidRPr="00516C71">
              <w:rPr>
                <w:color w:val="000000"/>
              </w:rPr>
              <w:t xml:space="preserve"> the greetings used in letters, a diary written in the first person or the use of headings/sub-headings and numbered steps in </w:t>
            </w:r>
            <w:r w:rsidR="004B6F07" w:rsidRPr="00516C71">
              <w:rPr>
                <w:color w:val="000000"/>
              </w:rPr>
              <w:t>instructions</w:t>
            </w:r>
            <w:r w:rsidRPr="00516C71">
              <w:rPr>
                <w:color w:val="000000"/>
              </w:rPr>
              <w:t>).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14:paraId="5BA15322" w14:textId="77777777" w:rsidR="004630AB" w:rsidRPr="006C5A67" w:rsidRDefault="004630AB" w:rsidP="00C31233"/>
        </w:tc>
        <w:tc>
          <w:tcPr>
            <w:tcW w:w="1418" w:type="dxa"/>
            <w:shd w:val="clear" w:color="auto" w:fill="FFFFFF" w:themeFill="background1"/>
          </w:tcPr>
          <w:p w14:paraId="56FF3729" w14:textId="77777777" w:rsidR="004630AB" w:rsidRPr="006C5A67" w:rsidRDefault="004630AB" w:rsidP="00C31233"/>
        </w:tc>
      </w:tr>
      <w:tr w:rsidR="00C31233" w:rsidRPr="006C5A67" w14:paraId="6E1CCDF1" w14:textId="77777777" w:rsidTr="00BF5389">
        <w:trPr>
          <w:trHeight w:val="624"/>
        </w:trPr>
        <w:tc>
          <w:tcPr>
            <w:tcW w:w="6521" w:type="dxa"/>
            <w:vAlign w:val="center"/>
          </w:tcPr>
          <w:p w14:paraId="084CF59E" w14:textId="77777777" w:rsidR="00C31233" w:rsidRPr="00CF5A2E" w:rsidRDefault="00452A46" w:rsidP="00D7670B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>I can identify where a writer has used precise word choices for effect to impact on the reader.</w:t>
            </w:r>
            <w:r w:rsidR="002E6D07">
              <w:rPr>
                <w:color w:val="000000"/>
              </w:rPr>
              <w:t xml:space="preserve"> </w:t>
            </w:r>
            <w:r w:rsidR="002E6D07">
              <w:rPr>
                <w:b/>
                <w:color w:val="000000"/>
              </w:rPr>
              <w:t>(2g)</w:t>
            </w:r>
          </w:p>
        </w:tc>
        <w:tc>
          <w:tcPr>
            <w:tcW w:w="2268" w:type="dxa"/>
          </w:tcPr>
          <w:p w14:paraId="0B7752AB" w14:textId="77777777" w:rsidR="00C31233" w:rsidRPr="006C5A67" w:rsidRDefault="00C31233" w:rsidP="00C31233"/>
        </w:tc>
        <w:tc>
          <w:tcPr>
            <w:tcW w:w="1418" w:type="dxa"/>
            <w:shd w:val="clear" w:color="auto" w:fill="FFFFFF" w:themeFill="background1"/>
            <w:vAlign w:val="bottom"/>
          </w:tcPr>
          <w:p w14:paraId="7BAB1A4C" w14:textId="77777777" w:rsidR="00C31233" w:rsidRPr="006C5A67" w:rsidRDefault="00C31233" w:rsidP="00546F2D">
            <w:pPr>
              <w:jc w:val="right"/>
            </w:pPr>
          </w:p>
        </w:tc>
      </w:tr>
      <w:tr w:rsidR="000C422E" w:rsidRPr="006C5A67" w14:paraId="7ECC4235" w14:textId="77777777" w:rsidTr="00BF5389">
        <w:trPr>
          <w:trHeight w:val="624"/>
        </w:trPr>
        <w:tc>
          <w:tcPr>
            <w:tcW w:w="6521" w:type="dxa"/>
            <w:vAlign w:val="center"/>
          </w:tcPr>
          <w:p w14:paraId="62158BF6" w14:textId="77777777" w:rsidR="000C422E" w:rsidRDefault="00097458" w:rsidP="00097458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I can make inferences </w:t>
            </w:r>
            <w:r w:rsidR="00452A46">
              <w:rPr>
                <w:rFonts w:eastAsia="Times New Roman"/>
                <w:color w:val="000000"/>
              </w:rPr>
              <w:t>and begin to justify t</w:t>
            </w:r>
            <w:r>
              <w:rPr>
                <w:rFonts w:eastAsia="Times New Roman"/>
                <w:color w:val="000000"/>
              </w:rPr>
              <w:t>hem with evidence from the text (e.g. infer characters’ feelings, thoughts and motives from their actions.</w:t>
            </w:r>
            <w:r w:rsidR="000B7CA5">
              <w:rPr>
                <w:rFonts w:eastAsia="Times New Roman"/>
                <w:color w:val="000000"/>
              </w:rPr>
              <w:t>)</w:t>
            </w:r>
            <w:r w:rsidR="002E6D07">
              <w:rPr>
                <w:rFonts w:eastAsia="Times New Roman"/>
                <w:color w:val="000000"/>
              </w:rPr>
              <w:t xml:space="preserve"> </w:t>
            </w:r>
            <w:r w:rsidR="002E6D07">
              <w:rPr>
                <w:rFonts w:eastAsia="Times New Roman"/>
                <w:b/>
                <w:color w:val="000000"/>
              </w:rPr>
              <w:t>(2d)</w:t>
            </w:r>
          </w:p>
        </w:tc>
        <w:tc>
          <w:tcPr>
            <w:tcW w:w="2268" w:type="dxa"/>
          </w:tcPr>
          <w:p w14:paraId="6FA74E7B" w14:textId="77777777" w:rsidR="000C422E" w:rsidRPr="006C5A67" w:rsidRDefault="000C422E" w:rsidP="00C31233"/>
        </w:tc>
        <w:tc>
          <w:tcPr>
            <w:tcW w:w="1418" w:type="dxa"/>
            <w:shd w:val="clear" w:color="auto" w:fill="FFFFFF" w:themeFill="background1"/>
            <w:vAlign w:val="bottom"/>
          </w:tcPr>
          <w:p w14:paraId="007AB707" w14:textId="77777777" w:rsidR="000C422E" w:rsidRPr="006C5A67" w:rsidRDefault="000C422E" w:rsidP="00982A1E">
            <w:pPr>
              <w:jc w:val="right"/>
            </w:pPr>
          </w:p>
        </w:tc>
      </w:tr>
      <w:tr w:rsidR="001326BE" w:rsidRPr="006C5A67" w14:paraId="7E9ED73C" w14:textId="77777777" w:rsidTr="00BF5389">
        <w:trPr>
          <w:trHeight w:val="624"/>
        </w:trPr>
        <w:tc>
          <w:tcPr>
            <w:tcW w:w="6521" w:type="dxa"/>
            <w:vAlign w:val="center"/>
          </w:tcPr>
          <w:p w14:paraId="7D14F412" w14:textId="77777777" w:rsidR="001326BE" w:rsidRDefault="001326BE" w:rsidP="00D7670B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 can take an active part in discussions about books that I have read independently or shared with the class</w:t>
            </w:r>
            <w:r w:rsidR="00097458">
              <w:rPr>
                <w:rFonts w:eastAsia="Times New Roman"/>
                <w:color w:val="000000"/>
              </w:rPr>
              <w:t>/group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268" w:type="dxa"/>
          </w:tcPr>
          <w:p w14:paraId="27E455D8" w14:textId="77777777" w:rsidR="001326BE" w:rsidRPr="006C5A67" w:rsidRDefault="001326BE" w:rsidP="00C31233"/>
        </w:tc>
        <w:tc>
          <w:tcPr>
            <w:tcW w:w="1418" w:type="dxa"/>
            <w:shd w:val="clear" w:color="auto" w:fill="FFFFFF" w:themeFill="background1"/>
          </w:tcPr>
          <w:p w14:paraId="7DBE0A52" w14:textId="77777777" w:rsidR="001326BE" w:rsidRPr="006C5A67" w:rsidRDefault="001326BE" w:rsidP="00C31233"/>
        </w:tc>
      </w:tr>
      <w:tr w:rsidR="001326BE" w:rsidRPr="006C5A67" w14:paraId="089C2C27" w14:textId="77777777" w:rsidTr="00BF5389">
        <w:trPr>
          <w:trHeight w:val="624"/>
        </w:trPr>
        <w:tc>
          <w:tcPr>
            <w:tcW w:w="6521" w:type="dxa"/>
            <w:vAlign w:val="center"/>
          </w:tcPr>
          <w:p w14:paraId="2EB404EB" w14:textId="77777777" w:rsidR="001326BE" w:rsidRDefault="001326BE" w:rsidP="00D7670B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 can talk about sev</w:t>
            </w:r>
            <w:r w:rsidR="00460846">
              <w:rPr>
                <w:rFonts w:eastAsia="Times New Roman"/>
                <w:color w:val="000000"/>
              </w:rPr>
              <w:t>eral books that I have finished.</w:t>
            </w:r>
          </w:p>
        </w:tc>
        <w:tc>
          <w:tcPr>
            <w:tcW w:w="2268" w:type="dxa"/>
          </w:tcPr>
          <w:p w14:paraId="4B2D8968" w14:textId="77777777" w:rsidR="001326BE" w:rsidRPr="006C5A67" w:rsidRDefault="001326BE" w:rsidP="00C31233"/>
        </w:tc>
        <w:tc>
          <w:tcPr>
            <w:tcW w:w="1418" w:type="dxa"/>
            <w:shd w:val="clear" w:color="auto" w:fill="FFFFFF" w:themeFill="background1"/>
          </w:tcPr>
          <w:p w14:paraId="2CFD330C" w14:textId="77777777" w:rsidR="001326BE" w:rsidRPr="006C5A67" w:rsidRDefault="001326BE" w:rsidP="00C31233"/>
        </w:tc>
      </w:tr>
      <w:tr w:rsidR="00460846" w:rsidRPr="006C5A67" w14:paraId="2918F32C" w14:textId="77777777" w:rsidTr="00BF5389">
        <w:trPr>
          <w:trHeight w:val="624"/>
        </w:trPr>
        <w:tc>
          <w:tcPr>
            <w:tcW w:w="6521" w:type="dxa"/>
            <w:vAlign w:val="center"/>
          </w:tcPr>
          <w:p w14:paraId="6A569102" w14:textId="77777777" w:rsidR="00460846" w:rsidRDefault="00460846" w:rsidP="00D7670B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 can retell stories such as fairy tales, folktales or myths and legends.</w:t>
            </w:r>
          </w:p>
        </w:tc>
        <w:tc>
          <w:tcPr>
            <w:tcW w:w="2268" w:type="dxa"/>
          </w:tcPr>
          <w:p w14:paraId="1605E673" w14:textId="77777777" w:rsidR="00460846" w:rsidRPr="006C5A67" w:rsidRDefault="00460846" w:rsidP="00C31233"/>
        </w:tc>
        <w:tc>
          <w:tcPr>
            <w:tcW w:w="1418" w:type="dxa"/>
            <w:shd w:val="clear" w:color="auto" w:fill="FFFFFF" w:themeFill="background1"/>
          </w:tcPr>
          <w:p w14:paraId="7B6692C1" w14:textId="77777777" w:rsidR="00460846" w:rsidRPr="006C5A67" w:rsidRDefault="00460846" w:rsidP="00C31233"/>
        </w:tc>
      </w:tr>
      <w:tr w:rsidR="00C31233" w:rsidRPr="006C5A67" w14:paraId="3058F888" w14:textId="77777777" w:rsidTr="00BF5389">
        <w:trPr>
          <w:trHeight w:val="624"/>
        </w:trPr>
        <w:tc>
          <w:tcPr>
            <w:tcW w:w="6521" w:type="dxa"/>
            <w:vAlign w:val="center"/>
          </w:tcPr>
          <w:p w14:paraId="3D35989B" w14:textId="77777777" w:rsidR="00C31233" w:rsidRPr="00CF5A2E" w:rsidRDefault="00BC7A29" w:rsidP="00D7670B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 w:rsidRPr="002E6D07">
              <w:rPr>
                <w:color w:val="000000"/>
              </w:rPr>
              <w:t xml:space="preserve">I can prepare </w:t>
            </w:r>
            <w:r w:rsidR="00A32EC6" w:rsidRPr="002E6D07">
              <w:rPr>
                <w:color w:val="000000"/>
              </w:rPr>
              <w:t>poems or</w:t>
            </w:r>
            <w:r w:rsidR="00B52CA3" w:rsidRPr="002E6D07">
              <w:rPr>
                <w:color w:val="000000"/>
              </w:rPr>
              <w:t xml:space="preserve"> plays to be read aloud and to perform, showing understanding through intonation, tone, volume and action.</w:t>
            </w:r>
          </w:p>
        </w:tc>
        <w:tc>
          <w:tcPr>
            <w:tcW w:w="2268" w:type="dxa"/>
          </w:tcPr>
          <w:p w14:paraId="4C2C3FEF" w14:textId="77777777" w:rsidR="00C31233" w:rsidRPr="006C5A67" w:rsidRDefault="00C31233" w:rsidP="00C31233"/>
        </w:tc>
        <w:tc>
          <w:tcPr>
            <w:tcW w:w="1418" w:type="dxa"/>
            <w:shd w:val="clear" w:color="auto" w:fill="FFFFFF" w:themeFill="background1"/>
          </w:tcPr>
          <w:p w14:paraId="589D948E" w14:textId="77777777" w:rsidR="00C31233" w:rsidRPr="006C5A67" w:rsidRDefault="00C31233" w:rsidP="00C31233"/>
        </w:tc>
      </w:tr>
      <w:tr w:rsidR="00460846" w:rsidRPr="006C5A67" w14:paraId="138CFEC8" w14:textId="77777777" w:rsidTr="00BF5389">
        <w:trPr>
          <w:trHeight w:val="624"/>
        </w:trPr>
        <w:tc>
          <w:tcPr>
            <w:tcW w:w="6521" w:type="dxa"/>
            <w:vAlign w:val="center"/>
          </w:tcPr>
          <w:p w14:paraId="6043574A" w14:textId="77777777" w:rsidR="00460846" w:rsidRDefault="00460846" w:rsidP="00097458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>I can use a range of strategies to help me select a book</w:t>
            </w:r>
            <w:r w:rsidR="00097458">
              <w:rPr>
                <w:color w:val="000000"/>
              </w:rPr>
              <w:t xml:space="preserve"> (e.g. blurb, read first page, favourite genre/author)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14:paraId="1278A294" w14:textId="77777777" w:rsidR="00460846" w:rsidRPr="006C5A67" w:rsidRDefault="00460846" w:rsidP="00C31233"/>
        </w:tc>
        <w:tc>
          <w:tcPr>
            <w:tcW w:w="1418" w:type="dxa"/>
            <w:shd w:val="clear" w:color="auto" w:fill="FFFFFF" w:themeFill="background1"/>
          </w:tcPr>
          <w:p w14:paraId="3901C26F" w14:textId="77777777" w:rsidR="00460846" w:rsidRPr="006C5A67" w:rsidRDefault="00460846" w:rsidP="00C31233"/>
        </w:tc>
      </w:tr>
      <w:tr w:rsidR="00C31233" w:rsidRPr="006C5A67" w14:paraId="11F4EC6D" w14:textId="77777777" w:rsidTr="00BF5389">
        <w:trPr>
          <w:trHeight w:val="624"/>
        </w:trPr>
        <w:tc>
          <w:tcPr>
            <w:tcW w:w="6521" w:type="dxa"/>
            <w:vAlign w:val="center"/>
          </w:tcPr>
          <w:p w14:paraId="23170C0F" w14:textId="77777777" w:rsidR="00C31233" w:rsidRPr="00D7670B" w:rsidRDefault="006F0877" w:rsidP="00D7670B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>I can use a dictionary to check the meaning of words I have read.</w:t>
            </w:r>
          </w:p>
        </w:tc>
        <w:tc>
          <w:tcPr>
            <w:tcW w:w="2268" w:type="dxa"/>
          </w:tcPr>
          <w:p w14:paraId="46366747" w14:textId="77777777" w:rsidR="00C31233" w:rsidRPr="006C5A67" w:rsidRDefault="00C31233" w:rsidP="00C31233"/>
        </w:tc>
        <w:tc>
          <w:tcPr>
            <w:tcW w:w="1418" w:type="dxa"/>
            <w:shd w:val="clear" w:color="auto" w:fill="FFFFFF" w:themeFill="background1"/>
          </w:tcPr>
          <w:p w14:paraId="3024E1BD" w14:textId="77777777" w:rsidR="00C31233" w:rsidRPr="006C5A67" w:rsidRDefault="00C31233" w:rsidP="00C31233"/>
        </w:tc>
      </w:tr>
      <w:tr w:rsidR="00C31233" w:rsidRPr="006C5A67" w14:paraId="45BA3F97" w14:textId="77777777" w:rsidTr="00BF5389">
        <w:trPr>
          <w:trHeight w:val="624"/>
        </w:trPr>
        <w:tc>
          <w:tcPr>
            <w:tcW w:w="6521" w:type="dxa"/>
            <w:vAlign w:val="center"/>
          </w:tcPr>
          <w:p w14:paraId="7C1EC020" w14:textId="77777777" w:rsidR="00C31233" w:rsidRPr="00D7670B" w:rsidRDefault="000C422E" w:rsidP="00D7670B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 can use contents pages and indexes to locate information.</w:t>
            </w:r>
            <w:r w:rsidR="0045040D">
              <w:rPr>
                <w:rFonts w:eastAsia="Times New Roman"/>
                <w:color w:val="000000"/>
              </w:rPr>
              <w:t xml:space="preserve"> </w:t>
            </w:r>
            <w:r w:rsidR="0045040D">
              <w:rPr>
                <w:rFonts w:eastAsia="Times New Roman"/>
                <w:b/>
                <w:color w:val="000000"/>
              </w:rPr>
              <w:t>(2b)</w:t>
            </w:r>
          </w:p>
        </w:tc>
        <w:tc>
          <w:tcPr>
            <w:tcW w:w="2268" w:type="dxa"/>
          </w:tcPr>
          <w:p w14:paraId="42BD841C" w14:textId="77777777" w:rsidR="00C31233" w:rsidRPr="006C5A67" w:rsidRDefault="00C31233" w:rsidP="00C31233"/>
        </w:tc>
        <w:tc>
          <w:tcPr>
            <w:tcW w:w="1418" w:type="dxa"/>
            <w:shd w:val="clear" w:color="auto" w:fill="FFFFFF" w:themeFill="background1"/>
            <w:vAlign w:val="bottom"/>
          </w:tcPr>
          <w:p w14:paraId="7B820301" w14:textId="77777777" w:rsidR="00C31233" w:rsidRPr="006C5A67" w:rsidRDefault="00C31233" w:rsidP="00982A1E">
            <w:pPr>
              <w:jc w:val="right"/>
            </w:pPr>
          </w:p>
        </w:tc>
      </w:tr>
      <w:tr w:rsidR="00C31233" w:rsidRPr="006C5A67" w14:paraId="48554085" w14:textId="77777777" w:rsidTr="00BF5389">
        <w:trPr>
          <w:trHeight w:val="624"/>
        </w:trPr>
        <w:tc>
          <w:tcPr>
            <w:tcW w:w="6521" w:type="dxa"/>
            <w:vAlign w:val="center"/>
          </w:tcPr>
          <w:p w14:paraId="15265202" w14:textId="77777777" w:rsidR="00C31233" w:rsidRPr="00D7670B" w:rsidRDefault="000C422E" w:rsidP="00452A46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I can </w:t>
            </w:r>
            <w:r w:rsidR="00452A46">
              <w:rPr>
                <w:color w:val="000000"/>
              </w:rPr>
              <w:t xml:space="preserve">use the structure and presentational </w:t>
            </w:r>
            <w:r w:rsidR="004B6F07">
              <w:rPr>
                <w:color w:val="000000"/>
              </w:rPr>
              <w:t>features</w:t>
            </w:r>
            <w:r w:rsidR="00452A46">
              <w:rPr>
                <w:color w:val="000000"/>
              </w:rPr>
              <w:t xml:space="preserve"> of a text </w:t>
            </w:r>
            <w:r>
              <w:rPr>
                <w:color w:val="000000"/>
              </w:rPr>
              <w:t xml:space="preserve"> to find key </w:t>
            </w:r>
            <w:r w:rsidR="00452A46">
              <w:rPr>
                <w:color w:val="000000"/>
              </w:rPr>
              <w:t>information (</w:t>
            </w:r>
            <w:r w:rsidR="004B6F07">
              <w:rPr>
                <w:color w:val="000000"/>
              </w:rPr>
              <w:t>e.g.</w:t>
            </w:r>
            <w:r w:rsidR="00452A46">
              <w:rPr>
                <w:color w:val="000000"/>
              </w:rPr>
              <w:t xml:space="preserve"> headings, sub-headings, bullet points, introductory </w:t>
            </w:r>
            <w:r w:rsidR="004B6F07">
              <w:rPr>
                <w:color w:val="000000"/>
              </w:rPr>
              <w:t>paragraph</w:t>
            </w:r>
            <w:r w:rsidR="00452A46">
              <w:rPr>
                <w:color w:val="000000"/>
              </w:rPr>
              <w:t>)</w:t>
            </w:r>
            <w:r w:rsidR="0045040D">
              <w:rPr>
                <w:color w:val="000000"/>
              </w:rPr>
              <w:t xml:space="preserve"> </w:t>
            </w:r>
            <w:r w:rsidR="0045040D">
              <w:rPr>
                <w:b/>
                <w:color w:val="000000"/>
              </w:rPr>
              <w:t>(2b)</w:t>
            </w:r>
          </w:p>
        </w:tc>
        <w:tc>
          <w:tcPr>
            <w:tcW w:w="2268" w:type="dxa"/>
          </w:tcPr>
          <w:p w14:paraId="7A24DB82" w14:textId="77777777" w:rsidR="00C31233" w:rsidRPr="006C5A67" w:rsidRDefault="00C31233" w:rsidP="00C31233"/>
        </w:tc>
        <w:tc>
          <w:tcPr>
            <w:tcW w:w="1418" w:type="dxa"/>
            <w:shd w:val="clear" w:color="auto" w:fill="FFFFFF" w:themeFill="background1"/>
            <w:vAlign w:val="bottom"/>
          </w:tcPr>
          <w:p w14:paraId="730600AF" w14:textId="77777777" w:rsidR="00C31233" w:rsidRPr="006C5A67" w:rsidRDefault="00C31233" w:rsidP="00982A1E">
            <w:pPr>
              <w:jc w:val="right"/>
            </w:pPr>
          </w:p>
        </w:tc>
      </w:tr>
    </w:tbl>
    <w:p w14:paraId="09990D67" w14:textId="30E11E43" w:rsidR="00DE26A7" w:rsidRPr="00A805E9" w:rsidRDefault="00DE26A7" w:rsidP="00BF5389">
      <w:pPr>
        <w:rPr>
          <w:rFonts w:ascii="Arial" w:eastAsia="Times New Roman" w:hAnsi="Arial" w:cs="Arial"/>
          <w:color w:val="222222"/>
          <w:sz w:val="12"/>
          <w:szCs w:val="12"/>
        </w:rPr>
      </w:pPr>
      <w:bookmarkStart w:id="0" w:name="_GoBack"/>
    </w:p>
    <w:tbl>
      <w:tblPr>
        <w:tblStyle w:val="TableGrid"/>
        <w:tblW w:w="7372" w:type="dxa"/>
        <w:tblInd w:w="-318" w:type="dxa"/>
        <w:tblLook w:val="04A0" w:firstRow="1" w:lastRow="0" w:firstColumn="1" w:lastColumn="0" w:noHBand="0" w:noVBand="1"/>
      </w:tblPr>
      <w:tblGrid>
        <w:gridCol w:w="993"/>
        <w:gridCol w:w="6379"/>
      </w:tblGrid>
      <w:tr w:rsidR="00892CB9" w14:paraId="3D78D7F4" w14:textId="77777777" w:rsidTr="00605B42">
        <w:tc>
          <w:tcPr>
            <w:tcW w:w="993" w:type="dxa"/>
            <w:vAlign w:val="center"/>
          </w:tcPr>
          <w:bookmarkEnd w:id="0"/>
          <w:p w14:paraId="4B1DDB2C" w14:textId="77777777" w:rsidR="00892CB9" w:rsidRPr="0087772F" w:rsidRDefault="00892CB9" w:rsidP="00605B42">
            <w:pPr>
              <w:rPr>
                <w:b/>
              </w:rPr>
            </w:pPr>
            <w:r w:rsidRPr="0087772F">
              <w:rPr>
                <w:b/>
              </w:rPr>
              <w:t>Key</w:t>
            </w:r>
            <w:r>
              <w:rPr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14:paraId="536DFC67" w14:textId="77777777" w:rsidR="00892CB9" w:rsidRDefault="00892CB9" w:rsidP="00605B42">
            <w:r>
              <w:rPr>
                <w:b/>
              </w:rPr>
              <w:t>(2c)</w:t>
            </w:r>
            <w:r w:rsidRPr="0087772F">
              <w:rPr>
                <w:b/>
              </w:rPr>
              <w:t xml:space="preserve">, </w:t>
            </w:r>
            <w:r>
              <w:rPr>
                <w:b/>
              </w:rPr>
              <w:t>(2d)</w:t>
            </w:r>
            <w:r w:rsidRPr="0087772F">
              <w:rPr>
                <w:b/>
              </w:rPr>
              <w:t xml:space="preserve"> etc</w:t>
            </w:r>
            <w:r>
              <w:t>. – linked to content domains in KS2 test framework</w:t>
            </w:r>
          </w:p>
        </w:tc>
      </w:tr>
    </w:tbl>
    <w:p w14:paraId="4752B606" w14:textId="77777777" w:rsidR="00892CB9" w:rsidRPr="006C5A67" w:rsidRDefault="00892CB9" w:rsidP="00A805E9">
      <w:pPr>
        <w:rPr>
          <w:rFonts w:ascii="Arial" w:eastAsia="Times New Roman" w:hAnsi="Arial" w:cs="Arial"/>
          <w:color w:val="222222"/>
        </w:rPr>
      </w:pPr>
    </w:p>
    <w:sectPr w:rsidR="00892CB9" w:rsidRPr="006C5A67" w:rsidSect="00892CB9">
      <w:pgSz w:w="11906" w:h="16838"/>
      <w:pgMar w:top="454" w:right="1418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2D4C"/>
    <w:multiLevelType w:val="hybridMultilevel"/>
    <w:tmpl w:val="EF0C48F2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F36B5"/>
    <w:multiLevelType w:val="hybridMultilevel"/>
    <w:tmpl w:val="DB6E91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71098"/>
    <w:multiLevelType w:val="hybridMultilevel"/>
    <w:tmpl w:val="7AAE04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F943B4"/>
    <w:multiLevelType w:val="hybridMultilevel"/>
    <w:tmpl w:val="306623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8C45CB"/>
    <w:multiLevelType w:val="hybridMultilevel"/>
    <w:tmpl w:val="79BC885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B31ADC"/>
    <w:multiLevelType w:val="hybridMultilevel"/>
    <w:tmpl w:val="51906A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4F723E"/>
    <w:multiLevelType w:val="hybridMultilevel"/>
    <w:tmpl w:val="ECE23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5F4097"/>
    <w:multiLevelType w:val="hybridMultilevel"/>
    <w:tmpl w:val="6AFCA4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F54797"/>
    <w:multiLevelType w:val="hybridMultilevel"/>
    <w:tmpl w:val="82904F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4E7AA0"/>
    <w:multiLevelType w:val="hybridMultilevel"/>
    <w:tmpl w:val="20CEDF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01456"/>
    <w:multiLevelType w:val="hybridMultilevel"/>
    <w:tmpl w:val="9274F3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612E6F"/>
    <w:multiLevelType w:val="hybridMultilevel"/>
    <w:tmpl w:val="257C8A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AE0844"/>
    <w:multiLevelType w:val="hybridMultilevel"/>
    <w:tmpl w:val="96FCC3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2C1A82"/>
    <w:multiLevelType w:val="hybridMultilevel"/>
    <w:tmpl w:val="333612B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0D7AB5"/>
    <w:multiLevelType w:val="hybridMultilevel"/>
    <w:tmpl w:val="8926EA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07341"/>
    <w:multiLevelType w:val="hybridMultilevel"/>
    <w:tmpl w:val="9E5233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DD4414"/>
    <w:multiLevelType w:val="multilevel"/>
    <w:tmpl w:val="6AFCA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3"/>
  </w:num>
  <w:num w:numId="5">
    <w:abstractNumId w:val="7"/>
  </w:num>
  <w:num w:numId="6">
    <w:abstractNumId w:val="16"/>
  </w:num>
  <w:num w:numId="7">
    <w:abstractNumId w:val="13"/>
  </w:num>
  <w:num w:numId="8">
    <w:abstractNumId w:val="15"/>
  </w:num>
  <w:num w:numId="9">
    <w:abstractNumId w:val="0"/>
  </w:num>
  <w:num w:numId="10">
    <w:abstractNumId w:val="8"/>
  </w:num>
  <w:num w:numId="11">
    <w:abstractNumId w:val="12"/>
  </w:num>
  <w:num w:numId="12">
    <w:abstractNumId w:val="1"/>
  </w:num>
  <w:num w:numId="13">
    <w:abstractNumId w:val="10"/>
  </w:num>
  <w:num w:numId="14">
    <w:abstractNumId w:val="5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9A3"/>
    <w:rsid w:val="00017338"/>
    <w:rsid w:val="000204DF"/>
    <w:rsid w:val="0002258C"/>
    <w:rsid w:val="00022681"/>
    <w:rsid w:val="00025353"/>
    <w:rsid w:val="00034FF7"/>
    <w:rsid w:val="0008504E"/>
    <w:rsid w:val="000871C9"/>
    <w:rsid w:val="00091A3B"/>
    <w:rsid w:val="00097458"/>
    <w:rsid w:val="000B7CA5"/>
    <w:rsid w:val="000C422E"/>
    <w:rsid w:val="000C635A"/>
    <w:rsid w:val="000C707D"/>
    <w:rsid w:val="000E07D4"/>
    <w:rsid w:val="000E5AA4"/>
    <w:rsid w:val="000F2749"/>
    <w:rsid w:val="000F3646"/>
    <w:rsid w:val="001326BE"/>
    <w:rsid w:val="00161107"/>
    <w:rsid w:val="00180BA4"/>
    <w:rsid w:val="001E748C"/>
    <w:rsid w:val="002104B0"/>
    <w:rsid w:val="0022062E"/>
    <w:rsid w:val="0025255B"/>
    <w:rsid w:val="00262E24"/>
    <w:rsid w:val="00264156"/>
    <w:rsid w:val="002A0C7A"/>
    <w:rsid w:val="002A71CC"/>
    <w:rsid w:val="002E6D07"/>
    <w:rsid w:val="00314C79"/>
    <w:rsid w:val="003658CF"/>
    <w:rsid w:val="003A4573"/>
    <w:rsid w:val="003E3A8D"/>
    <w:rsid w:val="00430944"/>
    <w:rsid w:val="0045040D"/>
    <w:rsid w:val="00452A46"/>
    <w:rsid w:val="00460846"/>
    <w:rsid w:val="004630AB"/>
    <w:rsid w:val="00465128"/>
    <w:rsid w:val="004B6F07"/>
    <w:rsid w:val="004E3F48"/>
    <w:rsid w:val="00501B24"/>
    <w:rsid w:val="00516C71"/>
    <w:rsid w:val="00537A8E"/>
    <w:rsid w:val="005401B5"/>
    <w:rsid w:val="00546F2D"/>
    <w:rsid w:val="0058174E"/>
    <w:rsid w:val="00582BE8"/>
    <w:rsid w:val="005B2320"/>
    <w:rsid w:val="005C29D0"/>
    <w:rsid w:val="005D0694"/>
    <w:rsid w:val="005D4947"/>
    <w:rsid w:val="005F19D5"/>
    <w:rsid w:val="00626602"/>
    <w:rsid w:val="0069292D"/>
    <w:rsid w:val="006A3EC5"/>
    <w:rsid w:val="006C5A67"/>
    <w:rsid w:val="006D0B54"/>
    <w:rsid w:val="006E12B1"/>
    <w:rsid w:val="006E1DB3"/>
    <w:rsid w:val="006F0877"/>
    <w:rsid w:val="006F5E8D"/>
    <w:rsid w:val="00704C9D"/>
    <w:rsid w:val="00732BD8"/>
    <w:rsid w:val="00793A63"/>
    <w:rsid w:val="007E4017"/>
    <w:rsid w:val="00811F07"/>
    <w:rsid w:val="00890009"/>
    <w:rsid w:val="00892CB9"/>
    <w:rsid w:val="008F776C"/>
    <w:rsid w:val="00922F65"/>
    <w:rsid w:val="00926B56"/>
    <w:rsid w:val="00982A1E"/>
    <w:rsid w:val="00A32EC6"/>
    <w:rsid w:val="00A36DE6"/>
    <w:rsid w:val="00A770F2"/>
    <w:rsid w:val="00A805E9"/>
    <w:rsid w:val="00AC25B6"/>
    <w:rsid w:val="00AC64E2"/>
    <w:rsid w:val="00AF2026"/>
    <w:rsid w:val="00B36507"/>
    <w:rsid w:val="00B5086E"/>
    <w:rsid w:val="00B52CA3"/>
    <w:rsid w:val="00B70E3D"/>
    <w:rsid w:val="00BC7A29"/>
    <w:rsid w:val="00BD7962"/>
    <w:rsid w:val="00BE383B"/>
    <w:rsid w:val="00BF5389"/>
    <w:rsid w:val="00C22F47"/>
    <w:rsid w:val="00C31233"/>
    <w:rsid w:val="00C831C6"/>
    <w:rsid w:val="00CA597E"/>
    <w:rsid w:val="00CB5125"/>
    <w:rsid w:val="00CE0653"/>
    <w:rsid w:val="00CE10F4"/>
    <w:rsid w:val="00CF5A2E"/>
    <w:rsid w:val="00D07A97"/>
    <w:rsid w:val="00D14476"/>
    <w:rsid w:val="00D320D4"/>
    <w:rsid w:val="00D3633C"/>
    <w:rsid w:val="00D52905"/>
    <w:rsid w:val="00D7670B"/>
    <w:rsid w:val="00D775F4"/>
    <w:rsid w:val="00D82526"/>
    <w:rsid w:val="00D833C7"/>
    <w:rsid w:val="00DA706F"/>
    <w:rsid w:val="00DB1BA8"/>
    <w:rsid w:val="00DE26A7"/>
    <w:rsid w:val="00E2393F"/>
    <w:rsid w:val="00ED66C7"/>
    <w:rsid w:val="00EF4C71"/>
    <w:rsid w:val="00F04E77"/>
    <w:rsid w:val="00F401B3"/>
    <w:rsid w:val="00F4057F"/>
    <w:rsid w:val="00F559A3"/>
    <w:rsid w:val="00F76CB0"/>
    <w:rsid w:val="00F954D1"/>
    <w:rsid w:val="00FD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0187235A"/>
  <w15:docId w15:val="{1118A955-ACAF-4BE5-A3E6-0221ECFB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9A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A3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5D4947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675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28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9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9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7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2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35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19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06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07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9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8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55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2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58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84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5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25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0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64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Kirstie</dc:creator>
  <cp:lastModifiedBy>Hazel Pittard</cp:lastModifiedBy>
  <cp:revision>37</cp:revision>
  <cp:lastPrinted>2015-07-27T16:11:00Z</cp:lastPrinted>
  <dcterms:created xsi:type="dcterms:W3CDTF">2015-07-27T11:38:00Z</dcterms:created>
  <dcterms:modified xsi:type="dcterms:W3CDTF">2018-07-22T16:20:00Z</dcterms:modified>
</cp:coreProperties>
</file>