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797"/>
        <w:gridCol w:w="1842"/>
        <w:gridCol w:w="1276"/>
      </w:tblGrid>
      <w:tr w:rsidR="00821C86" w:rsidRPr="006C5A67" w14:paraId="2D56C5FB" w14:textId="77777777" w:rsidTr="00F34159">
        <w:tc>
          <w:tcPr>
            <w:tcW w:w="7797" w:type="dxa"/>
            <w:vAlign w:val="center"/>
          </w:tcPr>
          <w:p w14:paraId="4AB296FE" w14:textId="77777777" w:rsidR="00821C86" w:rsidRPr="00DB1BA8" w:rsidRDefault="00FC58CA" w:rsidP="00821C8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F00985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32.35pt;margin-top:10.8pt;width:61.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 style="mso-next-textbox:#Text Box 9">
                    <w:txbxContent>
                      <w:p w14:paraId="0997A9C7" w14:textId="77777777" w:rsidR="00821C86" w:rsidRDefault="00821C86" w:rsidP="00A56DDC">
                        <w:r>
                          <w:rPr>
                            <w:noProof/>
                          </w:rPr>
                          <w:drawing>
                            <wp:inline distT="0" distB="0" distL="0" distR="0" wp14:anchorId="2D471BBA" wp14:editId="1BFF7F7F">
                              <wp:extent cx="591820" cy="591820"/>
                              <wp:effectExtent l="0" t="0" r="0" b="0"/>
                              <wp:docPr id="29" name="Picture 29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0576C4F" w14:textId="69A7F1EC" w:rsidR="00821C86" w:rsidRDefault="00E8281B" w:rsidP="00821C8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472C4"/>
                <w:sz w:val="40"/>
                <w:szCs w:val="40"/>
              </w:rPr>
              <w:t xml:space="preserve">      </w:t>
            </w:r>
            <w:r>
              <w:rPr>
                <w:b/>
                <w:color w:val="4472C4"/>
                <w:sz w:val="40"/>
                <w:szCs w:val="40"/>
              </w:rPr>
              <w:t>W</w:t>
            </w:r>
            <w:r>
              <w:rPr>
                <w:b/>
                <w:color w:val="4472C4"/>
                <w:sz w:val="40"/>
                <w:szCs w:val="40"/>
              </w:rPr>
              <w:t>r</w:t>
            </w:r>
            <w:r>
              <w:rPr>
                <w:b/>
                <w:color w:val="4472C4"/>
                <w:sz w:val="40"/>
                <w:szCs w:val="40"/>
              </w:rPr>
              <w:t>iting</w:t>
            </w:r>
            <w:r w:rsidRPr="00581389">
              <w:rPr>
                <w:b/>
                <w:color w:val="4472C4"/>
                <w:sz w:val="40"/>
                <w:szCs w:val="40"/>
              </w:rPr>
              <w:t xml:space="preserve"> Progress Tracker</w:t>
            </w:r>
          </w:p>
          <w:p w14:paraId="405CDE85" w14:textId="14FAB2E7" w:rsidR="00821C86" w:rsidRDefault="00225F1E" w:rsidP="00821C8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21C86">
              <w:rPr>
                <w:b/>
                <w:sz w:val="28"/>
                <w:szCs w:val="28"/>
              </w:rPr>
              <w:t xml:space="preserve">Year 5 </w:t>
            </w:r>
            <w:r w:rsidR="00821C86" w:rsidRPr="000204DF">
              <w:rPr>
                <w:b/>
                <w:sz w:val="28"/>
                <w:szCs w:val="28"/>
              </w:rPr>
              <w:t>Targets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6A11">
              <w:rPr>
                <w:b/>
                <w:sz w:val="28"/>
                <w:szCs w:val="28"/>
              </w:rPr>
              <w:t>2018-2019</w:t>
            </w:r>
          </w:p>
          <w:p w14:paraId="70ADFA44" w14:textId="77777777" w:rsidR="00FC58CA" w:rsidRPr="00FC58CA" w:rsidRDefault="00FC58CA" w:rsidP="00821C8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16"/>
                <w:szCs w:val="16"/>
              </w:rPr>
            </w:pPr>
            <w:bookmarkStart w:id="0" w:name="_GoBack"/>
          </w:p>
          <w:bookmarkEnd w:id="0"/>
          <w:p w14:paraId="45D17799" w14:textId="77777777" w:rsidR="00821C86" w:rsidRPr="00DB1BA8" w:rsidRDefault="00821C86" w:rsidP="00821C86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0FE5F5E9" w14:textId="77777777" w:rsidR="00821C86" w:rsidRPr="002A0C7A" w:rsidRDefault="00FC58CA" w:rsidP="00821C86">
            <w:pPr>
              <w:jc w:val="center"/>
            </w:pPr>
            <w:r>
              <w:rPr>
                <w:b/>
                <w:noProof/>
              </w:rPr>
              <w:pict w14:anchorId="14E04959">
                <v:shape id="Text Box 6" o:spid="_x0000_s1028" type="#_x0000_t202" style="position:absolute;left:0;text-align:left;margin-left:8.6pt;margin-top:-15.35pt;width:57pt;height:49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DvFGqF4AAAAAkBAAAPAAAAAAAAAAAAAAAAAOYEAABkcnMvZG93bnJldi54bWxQ&#10;SwUGAAAAAAQABADzAAAA8wUAAAAA&#10;" fillcolor="white [3201]" stroked="f" strokeweight=".5pt">
                  <v:textbox style="mso-next-textbox:#Text Box 6">
                    <w:txbxContent>
                      <w:p w14:paraId="61D1469D" w14:textId="77777777" w:rsidR="00821C86" w:rsidRDefault="00821C86">
                        <w:r>
                          <w:rPr>
                            <w:noProof/>
                          </w:rPr>
                          <w:drawing>
                            <wp:inline distT="0" distB="0" distL="0" distR="0" wp14:anchorId="33CAE535" wp14:editId="09C7F354">
                              <wp:extent cx="582295" cy="582295"/>
                              <wp:effectExtent l="0" t="0" r="8255" b="8255"/>
                              <wp:docPr id="30" name="Picture 30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0417B082" w14:textId="77777777" w:rsidR="00821C86" w:rsidRPr="002A0C7A" w:rsidRDefault="00821C86" w:rsidP="00821C86">
            <w:pPr>
              <w:spacing w:after="180"/>
              <w:jc w:val="center"/>
              <w:rPr>
                <w:b/>
              </w:rPr>
            </w:pPr>
          </w:p>
          <w:p w14:paraId="1BDB1BEF" w14:textId="77777777" w:rsidR="00821C86" w:rsidRPr="002A0C7A" w:rsidRDefault="00821C86" w:rsidP="00821C86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276" w:type="dxa"/>
            <w:vAlign w:val="bottom"/>
          </w:tcPr>
          <w:p w14:paraId="3FCB55D9" w14:textId="77777777" w:rsidR="00821C86" w:rsidRDefault="00FC58CA" w:rsidP="00821C86">
            <w:r>
              <w:rPr>
                <w:noProof/>
              </w:rPr>
              <w:pict w14:anchorId="7B6AA0B6">
                <v:shape id="Text Box 14" o:spid="_x0000_s1029" type="#_x0000_t202" style="position:absolute;margin-left:-.85pt;margin-top:-1.6pt;width:52.5pt;height:47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" fillcolor="white [3201]" stroked="f" strokeweight=".5pt">
                  <v:textbox style="mso-next-textbox:#Text Box 14">
                    <w:txbxContent>
                      <w:p w14:paraId="689FD6A5" w14:textId="77777777" w:rsidR="00821C86" w:rsidRDefault="00821C86">
                        <w:r>
                          <w:rPr>
                            <w:noProof/>
                          </w:rPr>
                          <w:drawing>
                            <wp:inline distT="0" distB="0" distL="0" distR="0" wp14:anchorId="56CEA585" wp14:editId="50B0CE82">
                              <wp:extent cx="525145" cy="525145"/>
                              <wp:effectExtent l="0" t="0" r="8255" b="8255"/>
                              <wp:docPr id="31" name="Picture 31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76A93E3F" w14:textId="77777777" w:rsidR="00821C86" w:rsidRPr="002A0C7A" w:rsidRDefault="00821C86" w:rsidP="00821C86">
            <w:pPr>
              <w:jc w:val="center"/>
            </w:pPr>
          </w:p>
          <w:p w14:paraId="55C5DD9D" w14:textId="77777777" w:rsidR="00821C86" w:rsidRPr="002A0C7A" w:rsidRDefault="00821C86" w:rsidP="00821C86">
            <w:pPr>
              <w:spacing w:after="180"/>
              <w:jc w:val="center"/>
              <w:rPr>
                <w:b/>
              </w:rPr>
            </w:pPr>
          </w:p>
          <w:p w14:paraId="22D3AB13" w14:textId="77777777" w:rsidR="00821C86" w:rsidRPr="002A0C7A" w:rsidRDefault="00821C86" w:rsidP="00821C86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AE58C9" w:rsidRPr="006C5A67" w14:paraId="212BF711" w14:textId="77777777" w:rsidTr="00F97851">
        <w:trPr>
          <w:trHeight w:val="685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4F5EBFF" w14:textId="77777777" w:rsidR="00AE58C9" w:rsidRPr="003A352B" w:rsidRDefault="00AE58C9" w:rsidP="003A352B">
            <w:pPr>
              <w:rPr>
                <w:b/>
                <w:sz w:val="24"/>
                <w:szCs w:val="24"/>
              </w:rPr>
            </w:pPr>
            <w:r w:rsidRPr="003A352B">
              <w:rPr>
                <w:b/>
                <w:sz w:val="24"/>
                <w:szCs w:val="24"/>
              </w:rPr>
              <w:t>Master EYEs:</w:t>
            </w:r>
          </w:p>
          <w:p w14:paraId="196B9039" w14:textId="77777777" w:rsidR="00AE58C9" w:rsidRDefault="00AE58C9" w:rsidP="003A352B">
            <w:pPr>
              <w:rPr>
                <w:b/>
                <w:sz w:val="24"/>
                <w:szCs w:val="24"/>
              </w:rPr>
            </w:pPr>
            <w:r w:rsidRPr="003A352B">
              <w:rPr>
                <w:b/>
                <w:sz w:val="24"/>
                <w:szCs w:val="24"/>
              </w:rPr>
              <w:t>Across a range of pieces and in other areas of the curriculum:</w:t>
            </w:r>
          </w:p>
          <w:p w14:paraId="4E88947A" w14:textId="77777777" w:rsidR="00AF571D" w:rsidRPr="00AF571D" w:rsidRDefault="00AF571D" w:rsidP="003A352B">
            <w:pPr>
              <w:rPr>
                <w:b/>
                <w:sz w:val="12"/>
                <w:szCs w:val="12"/>
              </w:rPr>
            </w:pPr>
          </w:p>
          <w:p w14:paraId="68B4E7E1" w14:textId="77777777" w:rsidR="00AE58C9" w:rsidRPr="003A352B" w:rsidRDefault="00AE58C9" w:rsidP="003A35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A352B">
              <w:rPr>
                <w:b/>
              </w:rPr>
              <w:t xml:space="preserve">My writing is varied and interesting </w:t>
            </w:r>
            <w:r w:rsidR="00F34E3D">
              <w:rPr>
                <w:b/>
              </w:rPr>
              <w:t>and I have a confident and</w:t>
            </w:r>
            <w:r w:rsidR="00473608">
              <w:rPr>
                <w:b/>
              </w:rPr>
              <w:t xml:space="preserve"> established voice </w:t>
            </w:r>
            <w:r w:rsidRPr="003A352B">
              <w:rPr>
                <w:b/>
              </w:rPr>
              <w:t>in both fiction and non-fiction.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F30A197" w14:textId="77777777" w:rsidR="00AE58C9" w:rsidRPr="006C5A67" w:rsidRDefault="00AE58C9" w:rsidP="006E1DB3"/>
        </w:tc>
        <w:tc>
          <w:tcPr>
            <w:tcW w:w="1276" w:type="dxa"/>
            <w:shd w:val="clear" w:color="auto" w:fill="FBD4B4" w:themeFill="accent6" w:themeFillTint="66"/>
          </w:tcPr>
          <w:p w14:paraId="07B40B8E" w14:textId="77777777" w:rsidR="00AE58C9" w:rsidRPr="006C5A67" w:rsidRDefault="00AE58C9" w:rsidP="006E1DB3"/>
        </w:tc>
      </w:tr>
      <w:tr w:rsidR="00AE58C9" w:rsidRPr="006C5A67" w14:paraId="27B63F01" w14:textId="77777777" w:rsidTr="006F5726">
        <w:trPr>
          <w:trHeight w:val="685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2EB20EA9" w14:textId="77777777" w:rsidR="00AE58C9" w:rsidRPr="003A352B" w:rsidRDefault="00D85932" w:rsidP="00D8593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I am </w:t>
            </w:r>
            <w:r w:rsidR="006F5726">
              <w:rPr>
                <w:b/>
              </w:rPr>
              <w:t xml:space="preserve">aware of the purpose and audience for my writing and am </w:t>
            </w:r>
            <w:r>
              <w:rPr>
                <w:b/>
              </w:rPr>
              <w:t>beginning to</w:t>
            </w:r>
            <w:r w:rsidR="004A0C18">
              <w:rPr>
                <w:b/>
              </w:rPr>
              <w:t xml:space="preserve"> select </w:t>
            </w:r>
            <w:r>
              <w:rPr>
                <w:b/>
              </w:rPr>
              <w:t>the appropriate style</w:t>
            </w:r>
            <w:r w:rsidR="006F5726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FE927CE" w14:textId="77777777" w:rsidR="00AE58C9" w:rsidRPr="006C5A67" w:rsidRDefault="00AE58C9" w:rsidP="006E1DB3"/>
        </w:tc>
        <w:tc>
          <w:tcPr>
            <w:tcW w:w="1276" w:type="dxa"/>
            <w:shd w:val="clear" w:color="auto" w:fill="FBD4B4" w:themeFill="accent6" w:themeFillTint="66"/>
          </w:tcPr>
          <w:p w14:paraId="2EA915CE" w14:textId="77777777" w:rsidR="00AE58C9" w:rsidRPr="006C5A67" w:rsidRDefault="00AE58C9" w:rsidP="006E1DB3"/>
        </w:tc>
      </w:tr>
      <w:tr w:rsidR="00AE58C9" w:rsidRPr="006C5A67" w14:paraId="76BCA092" w14:textId="77777777" w:rsidTr="00F97851">
        <w:trPr>
          <w:trHeight w:val="685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159BC190" w14:textId="77777777" w:rsidR="00AE58C9" w:rsidRPr="003A352B" w:rsidRDefault="00AE58C9" w:rsidP="003A352B">
            <w:pPr>
              <w:pStyle w:val="ListParagraph"/>
              <w:numPr>
                <w:ilvl w:val="0"/>
                <w:numId w:val="14"/>
              </w:numPr>
            </w:pPr>
            <w:r w:rsidRPr="003A352B">
              <w:rPr>
                <w:b/>
              </w:rPr>
              <w:t>I can use a more formal style where appropriate.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35D6DA2" w14:textId="77777777" w:rsidR="00AE58C9" w:rsidRPr="006C5A67" w:rsidRDefault="00AE58C9" w:rsidP="006E1DB3"/>
        </w:tc>
        <w:tc>
          <w:tcPr>
            <w:tcW w:w="1276" w:type="dxa"/>
            <w:shd w:val="clear" w:color="auto" w:fill="FBD4B4" w:themeFill="accent6" w:themeFillTint="66"/>
          </w:tcPr>
          <w:p w14:paraId="02439BCC" w14:textId="77777777" w:rsidR="00AE58C9" w:rsidRPr="006C5A67" w:rsidRDefault="00AE58C9" w:rsidP="006E1DB3"/>
        </w:tc>
      </w:tr>
      <w:tr w:rsidR="002F4B5D" w:rsidRPr="006C5A67" w14:paraId="2F0FF886" w14:textId="77777777" w:rsidTr="0041143B">
        <w:trPr>
          <w:trHeight w:val="624"/>
        </w:trPr>
        <w:tc>
          <w:tcPr>
            <w:tcW w:w="7797" w:type="dxa"/>
            <w:vAlign w:val="center"/>
          </w:tcPr>
          <w:p w14:paraId="3D68FB7A" w14:textId="77777777" w:rsidR="002F4B5D" w:rsidRDefault="002F4B5D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I can plan by noting down and developing my ideas before writing the text in full.</w:t>
            </w:r>
          </w:p>
        </w:tc>
        <w:tc>
          <w:tcPr>
            <w:tcW w:w="1842" w:type="dxa"/>
          </w:tcPr>
          <w:p w14:paraId="7F843A3A" w14:textId="77777777" w:rsidR="002F4B5D" w:rsidRPr="006C5A67" w:rsidRDefault="002F4B5D" w:rsidP="002F4B5D"/>
        </w:tc>
        <w:tc>
          <w:tcPr>
            <w:tcW w:w="1276" w:type="dxa"/>
            <w:shd w:val="clear" w:color="auto" w:fill="auto"/>
          </w:tcPr>
          <w:p w14:paraId="0EBACB25" w14:textId="77777777" w:rsidR="002F4B5D" w:rsidRPr="006C5A67" w:rsidRDefault="002F4B5D" w:rsidP="002F4B5D"/>
        </w:tc>
      </w:tr>
      <w:tr w:rsidR="002F4B5D" w:rsidRPr="006C5A67" w14:paraId="592F95FC" w14:textId="77777777" w:rsidTr="00862B7E">
        <w:trPr>
          <w:trHeight w:val="624"/>
        </w:trPr>
        <w:tc>
          <w:tcPr>
            <w:tcW w:w="7797" w:type="dxa"/>
            <w:vAlign w:val="center"/>
          </w:tcPr>
          <w:p w14:paraId="12BDFB5C" w14:textId="77777777" w:rsidR="002F4B5D" w:rsidRPr="00973DB2" w:rsidRDefault="002F4B5D" w:rsidP="00CD24C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973DB2">
              <w:rPr>
                <w:rFonts w:cs="Arial"/>
              </w:rPr>
              <w:t xml:space="preserve">I can </w:t>
            </w:r>
            <w:r w:rsidR="003A1663" w:rsidRPr="00973DB2">
              <w:rPr>
                <w:rFonts w:cs="Arial"/>
              </w:rPr>
              <w:t>proof read and edit my work</w:t>
            </w:r>
            <w:r w:rsidR="00736683">
              <w:rPr>
                <w:rFonts w:cs="Arial"/>
              </w:rPr>
              <w:t xml:space="preserve"> to improve its</w:t>
            </w:r>
            <w:r w:rsidR="003A1663" w:rsidRPr="00973DB2">
              <w:rPr>
                <w:rFonts w:cs="Arial"/>
              </w:rPr>
              <w:t xml:space="preserve"> accuracy and impact</w:t>
            </w:r>
            <w:r w:rsidR="00862B7E">
              <w:rPr>
                <w:rFonts w:cs="Arial"/>
              </w:rPr>
              <w:t xml:space="preserve"> </w:t>
            </w:r>
            <w:r w:rsidR="006F5726">
              <w:rPr>
                <w:rFonts w:cs="Arial"/>
              </w:rPr>
              <w:t>using a dictionary, thesaurus or other classroom resources.</w:t>
            </w:r>
          </w:p>
        </w:tc>
        <w:tc>
          <w:tcPr>
            <w:tcW w:w="1842" w:type="dxa"/>
          </w:tcPr>
          <w:p w14:paraId="1D60A143" w14:textId="77777777" w:rsidR="002F4B5D" w:rsidRPr="00973DB2" w:rsidRDefault="002F4B5D" w:rsidP="002F4B5D"/>
        </w:tc>
        <w:tc>
          <w:tcPr>
            <w:tcW w:w="1276" w:type="dxa"/>
            <w:shd w:val="clear" w:color="auto" w:fill="FBD4B4" w:themeFill="accent6" w:themeFillTint="66"/>
          </w:tcPr>
          <w:p w14:paraId="1F173A98" w14:textId="77777777" w:rsidR="002F4B5D" w:rsidRPr="006C5A67" w:rsidRDefault="002F4B5D" w:rsidP="002F4B5D"/>
        </w:tc>
      </w:tr>
      <w:tr w:rsidR="00CD24CB" w:rsidRPr="006C5A67" w14:paraId="077CC28B" w14:textId="77777777" w:rsidTr="00CD24CB">
        <w:trPr>
          <w:trHeight w:val="788"/>
        </w:trPr>
        <w:tc>
          <w:tcPr>
            <w:tcW w:w="7797" w:type="dxa"/>
            <w:vMerge w:val="restart"/>
            <w:vAlign w:val="center"/>
          </w:tcPr>
          <w:p w14:paraId="1199CA4D" w14:textId="77777777" w:rsidR="00CD24CB" w:rsidRPr="00CD24CB" w:rsidRDefault="00CD24CB" w:rsidP="00CD24C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CD24CB">
              <w:rPr>
                <w:rFonts w:cs="Arial"/>
              </w:rPr>
              <w:t>I can demonstrate the correct use of past, present and future verb tenses throughout a piece of writing.</w:t>
            </w:r>
          </w:p>
          <w:p w14:paraId="53F2B913" w14:textId="77777777" w:rsidR="00CD24CB" w:rsidRPr="00973DB2" w:rsidRDefault="00CD24CB" w:rsidP="00CD24CB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973DB2">
              <w:rPr>
                <w:rFonts w:cs="Arial"/>
              </w:rPr>
              <w:t>past tense,</w:t>
            </w:r>
          </w:p>
          <w:p w14:paraId="21B2E439" w14:textId="77777777" w:rsidR="00CD24CB" w:rsidRPr="00973DB2" w:rsidRDefault="00CD24CB" w:rsidP="00B325C9">
            <w:pPr>
              <w:pStyle w:val="ListParagraph"/>
              <w:rPr>
                <w:rFonts w:cs="Arial"/>
              </w:rPr>
            </w:pPr>
          </w:p>
          <w:p w14:paraId="66EA1BC6" w14:textId="77777777" w:rsidR="00CD24CB" w:rsidRPr="00973DB2" w:rsidRDefault="00CD24CB" w:rsidP="00CD24CB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973DB2">
              <w:rPr>
                <w:rFonts w:cs="Arial"/>
              </w:rPr>
              <w:t>present tense,</w:t>
            </w:r>
          </w:p>
          <w:p w14:paraId="3E385631" w14:textId="77777777" w:rsidR="00CD24CB" w:rsidRPr="00973DB2" w:rsidRDefault="00CD24CB" w:rsidP="00B325C9">
            <w:pPr>
              <w:pStyle w:val="ListParagraph"/>
              <w:rPr>
                <w:rFonts w:cs="Arial"/>
              </w:rPr>
            </w:pPr>
          </w:p>
          <w:p w14:paraId="124F78C9" w14:textId="77777777" w:rsidR="00CD24CB" w:rsidRPr="00973DB2" w:rsidRDefault="00CD24CB" w:rsidP="00CD24CB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973DB2">
              <w:rPr>
                <w:rFonts w:cs="Arial"/>
              </w:rPr>
              <w:t>future tense.</w:t>
            </w:r>
          </w:p>
        </w:tc>
        <w:tc>
          <w:tcPr>
            <w:tcW w:w="1842" w:type="dxa"/>
          </w:tcPr>
          <w:p w14:paraId="0DD9687A" w14:textId="77777777" w:rsidR="00CD24CB" w:rsidRPr="00973DB2" w:rsidRDefault="00CD24CB" w:rsidP="002F4B5D"/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14:paraId="6889BF4C" w14:textId="77777777" w:rsidR="00CD24CB" w:rsidRPr="006C5A67" w:rsidRDefault="00CD24CB" w:rsidP="002F4B5D"/>
        </w:tc>
      </w:tr>
      <w:tr w:rsidR="00CD24CB" w:rsidRPr="006C5A67" w14:paraId="39605A7A" w14:textId="77777777" w:rsidTr="00CD24CB">
        <w:trPr>
          <w:trHeight w:val="788"/>
        </w:trPr>
        <w:tc>
          <w:tcPr>
            <w:tcW w:w="7797" w:type="dxa"/>
            <w:vMerge/>
            <w:vAlign w:val="center"/>
          </w:tcPr>
          <w:p w14:paraId="5840129B" w14:textId="77777777" w:rsidR="00CD24CB" w:rsidRPr="00973DB2" w:rsidRDefault="00CD24CB" w:rsidP="00941CA2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1842" w:type="dxa"/>
          </w:tcPr>
          <w:p w14:paraId="2D16A26C" w14:textId="77777777" w:rsidR="00CD24CB" w:rsidRPr="00973DB2" w:rsidRDefault="00CD24CB" w:rsidP="002F4B5D"/>
        </w:tc>
        <w:tc>
          <w:tcPr>
            <w:tcW w:w="1276" w:type="dxa"/>
            <w:vMerge/>
            <w:shd w:val="clear" w:color="auto" w:fill="FBD4B4" w:themeFill="accent6" w:themeFillTint="66"/>
          </w:tcPr>
          <w:p w14:paraId="5861C21B" w14:textId="77777777" w:rsidR="00CD24CB" w:rsidRPr="006C5A67" w:rsidRDefault="00CD24CB" w:rsidP="002F4B5D"/>
        </w:tc>
      </w:tr>
      <w:tr w:rsidR="00CD24CB" w:rsidRPr="006C5A67" w14:paraId="4CE422D6" w14:textId="77777777" w:rsidTr="00CD24CB">
        <w:trPr>
          <w:trHeight w:val="788"/>
        </w:trPr>
        <w:tc>
          <w:tcPr>
            <w:tcW w:w="7797" w:type="dxa"/>
            <w:vMerge/>
            <w:vAlign w:val="center"/>
          </w:tcPr>
          <w:p w14:paraId="407BDDE6" w14:textId="77777777" w:rsidR="00CD24CB" w:rsidRPr="00973DB2" w:rsidRDefault="00CD24CB" w:rsidP="00941CA2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1842" w:type="dxa"/>
          </w:tcPr>
          <w:p w14:paraId="6AFCA9C0" w14:textId="77777777" w:rsidR="00CD24CB" w:rsidRPr="00973DB2" w:rsidRDefault="00CD24CB" w:rsidP="002F4B5D"/>
        </w:tc>
        <w:tc>
          <w:tcPr>
            <w:tcW w:w="1276" w:type="dxa"/>
            <w:vMerge/>
            <w:shd w:val="clear" w:color="auto" w:fill="FBD4B4" w:themeFill="accent6" w:themeFillTint="66"/>
          </w:tcPr>
          <w:p w14:paraId="7A092BD9" w14:textId="77777777" w:rsidR="00CD24CB" w:rsidRPr="006C5A67" w:rsidRDefault="00CD24CB" w:rsidP="002F4B5D"/>
        </w:tc>
      </w:tr>
      <w:tr w:rsidR="00E939AE" w:rsidRPr="006C5A67" w14:paraId="27F43359" w14:textId="77777777" w:rsidTr="00CD24CB">
        <w:trPr>
          <w:trHeight w:val="624"/>
        </w:trPr>
        <w:tc>
          <w:tcPr>
            <w:tcW w:w="7797" w:type="dxa"/>
            <w:vAlign w:val="center"/>
          </w:tcPr>
          <w:p w14:paraId="67194115" w14:textId="77777777" w:rsidR="00E939AE" w:rsidRPr="00973DB2" w:rsidRDefault="00E939AE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973DB2">
              <w:rPr>
                <w:rFonts w:cs="Arial"/>
              </w:rPr>
              <w:t>I can vary sentence length and word order to sustain interest (</w:t>
            </w:r>
            <w:r w:rsidR="005D3CB8" w:rsidRPr="00973DB2">
              <w:rPr>
                <w:rFonts w:cs="Arial"/>
              </w:rPr>
              <w:t>e.g.</w:t>
            </w:r>
            <w:r w:rsidRPr="00973DB2">
              <w:rPr>
                <w:rFonts w:cs="Arial"/>
              </w:rPr>
              <w:t xml:space="preserve"> “</w:t>
            </w:r>
            <w:r w:rsidRPr="00973DB2">
              <w:rPr>
                <w:rFonts w:cs="Arial"/>
                <w:i/>
              </w:rPr>
              <w:t>Having achieved your goals at such an early age, what motivates you to continue? Why fight on?</w:t>
            </w:r>
            <w:r w:rsidRPr="00973DB2">
              <w:rPr>
                <w:rFonts w:cs="Arial"/>
              </w:rPr>
              <w:t>”)</w:t>
            </w:r>
          </w:p>
        </w:tc>
        <w:tc>
          <w:tcPr>
            <w:tcW w:w="1842" w:type="dxa"/>
          </w:tcPr>
          <w:p w14:paraId="4EE2BE8F" w14:textId="77777777" w:rsidR="00E939AE" w:rsidRPr="00973DB2" w:rsidRDefault="00E939AE" w:rsidP="002F4B5D"/>
        </w:tc>
        <w:tc>
          <w:tcPr>
            <w:tcW w:w="1276" w:type="dxa"/>
            <w:shd w:val="clear" w:color="auto" w:fill="FFFFFF" w:themeFill="background1"/>
          </w:tcPr>
          <w:p w14:paraId="6BB55E6C" w14:textId="77777777" w:rsidR="00E939AE" w:rsidRPr="006C5A67" w:rsidRDefault="00E939AE" w:rsidP="002F4B5D"/>
        </w:tc>
      </w:tr>
      <w:tr w:rsidR="00426E7E" w:rsidRPr="006C5A67" w14:paraId="7968D9E7" w14:textId="77777777" w:rsidTr="0041143B">
        <w:trPr>
          <w:trHeight w:val="624"/>
        </w:trPr>
        <w:tc>
          <w:tcPr>
            <w:tcW w:w="7797" w:type="dxa"/>
            <w:vAlign w:val="center"/>
          </w:tcPr>
          <w:p w14:paraId="5E629633" w14:textId="77777777" w:rsidR="00426E7E" w:rsidRPr="00973DB2" w:rsidRDefault="00426E7E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973DB2">
              <w:rPr>
                <w:rFonts w:cs="Arial"/>
              </w:rPr>
              <w:t xml:space="preserve">I can integrate dialogue to convey </w:t>
            </w:r>
            <w:r w:rsidRPr="00CD24CB">
              <w:rPr>
                <w:rFonts w:cs="Arial"/>
              </w:rPr>
              <w:t>character</w:t>
            </w:r>
            <w:r w:rsidR="00BE5DEF" w:rsidRPr="00CD24CB">
              <w:rPr>
                <w:rFonts w:cs="Arial"/>
              </w:rPr>
              <w:t xml:space="preserve"> (must be correctly punctuated).</w:t>
            </w:r>
          </w:p>
        </w:tc>
        <w:tc>
          <w:tcPr>
            <w:tcW w:w="1842" w:type="dxa"/>
          </w:tcPr>
          <w:p w14:paraId="07291D90" w14:textId="77777777" w:rsidR="00426E7E" w:rsidRDefault="00426E7E" w:rsidP="002F4B5D"/>
          <w:p w14:paraId="4F5FDA87" w14:textId="77777777" w:rsidR="00D96F7B" w:rsidRDefault="00D96F7B" w:rsidP="002F4B5D"/>
          <w:p w14:paraId="2B4F563E" w14:textId="77777777" w:rsidR="00D96F7B" w:rsidRPr="00973DB2" w:rsidRDefault="00D96F7B" w:rsidP="002F4B5D"/>
        </w:tc>
        <w:tc>
          <w:tcPr>
            <w:tcW w:w="1276" w:type="dxa"/>
            <w:shd w:val="clear" w:color="auto" w:fill="FBD4B4" w:themeFill="accent6" w:themeFillTint="66"/>
          </w:tcPr>
          <w:p w14:paraId="1DAC6344" w14:textId="77777777" w:rsidR="00426E7E" w:rsidRPr="006C5A67" w:rsidRDefault="00426E7E" w:rsidP="002F4B5D"/>
        </w:tc>
      </w:tr>
      <w:tr w:rsidR="00ED66C7" w:rsidRPr="006C5A67" w14:paraId="1A4BE47C" w14:textId="77777777" w:rsidTr="0041143B">
        <w:trPr>
          <w:trHeight w:val="624"/>
        </w:trPr>
        <w:tc>
          <w:tcPr>
            <w:tcW w:w="7797" w:type="dxa"/>
            <w:vAlign w:val="center"/>
          </w:tcPr>
          <w:p w14:paraId="467C6795" w14:textId="77777777" w:rsidR="00ED66C7" w:rsidRPr="00973DB2" w:rsidRDefault="00BD72E4" w:rsidP="00D53D08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973DB2">
              <w:rPr>
                <w:rFonts w:cs="Arial"/>
                <w:color w:val="000000" w:themeColor="text1"/>
              </w:rPr>
              <w:t xml:space="preserve">I use relative clauses </w:t>
            </w:r>
            <w:r w:rsidR="00B84BF0" w:rsidRPr="00973DB2">
              <w:rPr>
                <w:rFonts w:cs="Arial"/>
                <w:color w:val="000000" w:themeColor="text1"/>
              </w:rPr>
              <w:t>beginning with who, which, where, when, whose, that</w:t>
            </w:r>
            <w:r w:rsidR="00324BD8" w:rsidRPr="00973DB2">
              <w:rPr>
                <w:rFonts w:cs="Arial"/>
                <w:color w:val="000000" w:themeColor="text1"/>
              </w:rPr>
              <w:t xml:space="preserve"> </w:t>
            </w:r>
            <w:r w:rsidRPr="00973DB2">
              <w:rPr>
                <w:rFonts w:cs="Arial"/>
                <w:color w:val="000000" w:themeColor="text1"/>
              </w:rPr>
              <w:t>(</w:t>
            </w:r>
            <w:r w:rsidR="00834A89" w:rsidRPr="00973DB2">
              <w:rPr>
                <w:rFonts w:cs="Arial"/>
                <w:color w:val="000000" w:themeColor="text1"/>
              </w:rPr>
              <w:t>e.g.</w:t>
            </w:r>
            <w:r w:rsidR="00324BD8" w:rsidRPr="00973DB2">
              <w:rPr>
                <w:rFonts w:cs="Arial"/>
                <w:color w:val="000000" w:themeColor="text1"/>
              </w:rPr>
              <w:t xml:space="preserve"> </w:t>
            </w:r>
            <w:r w:rsidR="00834A89" w:rsidRPr="00973DB2">
              <w:rPr>
                <w:rFonts w:cs="Arial"/>
                <w:i/>
                <w:color w:val="000000" w:themeColor="text1"/>
              </w:rPr>
              <w:t>My brother, who was usually</w:t>
            </w:r>
            <w:r w:rsidR="00324BD8" w:rsidRPr="00973DB2">
              <w:rPr>
                <w:rFonts w:cs="Arial"/>
                <w:i/>
                <w:color w:val="000000" w:themeColor="text1"/>
              </w:rPr>
              <w:t xml:space="preserve"> mean to me,</w:t>
            </w:r>
            <w:r w:rsidR="00324BD8" w:rsidRPr="00973DB2">
              <w:rPr>
                <w:rFonts w:cs="Arial"/>
                <w:color w:val="000000" w:themeColor="text1"/>
              </w:rPr>
              <w:t xml:space="preserve"> </w:t>
            </w:r>
            <w:r w:rsidR="00834A89" w:rsidRPr="00973DB2">
              <w:rPr>
                <w:rFonts w:cs="Arial"/>
                <w:i/>
                <w:color w:val="000000" w:themeColor="text1"/>
              </w:rPr>
              <w:t>gave me his sweets.</w:t>
            </w:r>
            <w:r w:rsidRPr="00973D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14:paraId="2D9E91ED" w14:textId="77777777" w:rsidR="00ED66C7" w:rsidRDefault="00ED66C7" w:rsidP="00ED66C7"/>
          <w:p w14:paraId="3750FFEC" w14:textId="77777777" w:rsidR="00D96F7B" w:rsidRDefault="00D96F7B" w:rsidP="00ED66C7"/>
          <w:p w14:paraId="3976DDDF" w14:textId="77777777" w:rsidR="00D96F7B" w:rsidRPr="00973DB2" w:rsidRDefault="00D96F7B" w:rsidP="00ED66C7"/>
        </w:tc>
        <w:tc>
          <w:tcPr>
            <w:tcW w:w="1276" w:type="dxa"/>
            <w:shd w:val="clear" w:color="auto" w:fill="auto"/>
          </w:tcPr>
          <w:p w14:paraId="202A8563" w14:textId="77777777" w:rsidR="00ED66C7" w:rsidRPr="006C5A67" w:rsidRDefault="00ED66C7" w:rsidP="00ED66C7"/>
        </w:tc>
      </w:tr>
      <w:tr w:rsidR="00ED66C7" w:rsidRPr="006C5A67" w14:paraId="5795122E" w14:textId="77777777" w:rsidTr="0041143B">
        <w:trPr>
          <w:trHeight w:val="624"/>
        </w:trPr>
        <w:tc>
          <w:tcPr>
            <w:tcW w:w="7797" w:type="dxa"/>
            <w:vAlign w:val="center"/>
          </w:tcPr>
          <w:p w14:paraId="6C892164" w14:textId="77777777" w:rsidR="00ED66C7" w:rsidRPr="00973DB2" w:rsidRDefault="00B84BF0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973DB2">
              <w:rPr>
                <w:rFonts w:cs="Arial"/>
                <w:color w:val="000000" w:themeColor="text1"/>
              </w:rPr>
              <w:t>I can use modal verbs (</w:t>
            </w:r>
            <w:r w:rsidR="00834A89" w:rsidRPr="00973DB2">
              <w:rPr>
                <w:rFonts w:cs="Arial"/>
                <w:color w:val="000000" w:themeColor="text1"/>
              </w:rPr>
              <w:t>e.g.</w:t>
            </w:r>
            <w:r w:rsidRPr="00973DB2">
              <w:rPr>
                <w:rFonts w:cs="Arial"/>
                <w:color w:val="000000" w:themeColor="text1"/>
              </w:rPr>
              <w:t xml:space="preserve"> </w:t>
            </w:r>
            <w:r w:rsidRPr="00973DB2">
              <w:rPr>
                <w:rFonts w:cs="Arial"/>
                <w:i/>
                <w:color w:val="000000" w:themeColor="text1"/>
              </w:rPr>
              <w:t>might, should, will, must</w:t>
            </w:r>
            <w:r w:rsidRPr="00973DB2">
              <w:rPr>
                <w:rFonts w:cs="Arial"/>
                <w:color w:val="000000" w:themeColor="text1"/>
              </w:rPr>
              <w:t>)</w:t>
            </w:r>
            <w:r w:rsidR="00C90260" w:rsidRPr="00973DB2">
              <w:rPr>
                <w:rFonts w:cs="Arial"/>
                <w:color w:val="000000" w:themeColor="text1"/>
              </w:rPr>
              <w:t xml:space="preserve"> or adverbs </w:t>
            </w:r>
            <w:r w:rsidR="00C90260" w:rsidRPr="00973DB2">
              <w:rPr>
                <w:rFonts w:cs="Arial"/>
              </w:rPr>
              <w:t xml:space="preserve">(e.g. </w:t>
            </w:r>
            <w:r w:rsidR="00C90260" w:rsidRPr="00973DB2">
              <w:rPr>
                <w:rFonts w:cs="Arial"/>
                <w:i/>
              </w:rPr>
              <w:t>perhaps, surely</w:t>
            </w:r>
            <w:r w:rsidR="00C90260" w:rsidRPr="00973DB2">
              <w:rPr>
                <w:rFonts w:cs="Arial"/>
              </w:rPr>
              <w:t>) to show degrees of possibility.</w:t>
            </w:r>
          </w:p>
        </w:tc>
        <w:tc>
          <w:tcPr>
            <w:tcW w:w="1842" w:type="dxa"/>
          </w:tcPr>
          <w:p w14:paraId="63D2E9F2" w14:textId="77777777" w:rsidR="00ED66C7" w:rsidRDefault="00ED66C7" w:rsidP="00ED66C7"/>
          <w:p w14:paraId="2D65C30E" w14:textId="77777777" w:rsidR="00D96F7B" w:rsidRDefault="00D96F7B" w:rsidP="00ED66C7"/>
          <w:p w14:paraId="33F8B745" w14:textId="77777777" w:rsidR="00D96F7B" w:rsidRPr="00973DB2" w:rsidRDefault="00D96F7B" w:rsidP="00ED66C7"/>
        </w:tc>
        <w:tc>
          <w:tcPr>
            <w:tcW w:w="1276" w:type="dxa"/>
            <w:shd w:val="clear" w:color="auto" w:fill="FBD4B4" w:themeFill="accent6" w:themeFillTint="66"/>
          </w:tcPr>
          <w:p w14:paraId="679B9AF8" w14:textId="77777777" w:rsidR="00ED66C7" w:rsidRPr="006C5A67" w:rsidRDefault="00ED66C7" w:rsidP="00ED66C7"/>
        </w:tc>
      </w:tr>
      <w:tr w:rsidR="00AB4B18" w:rsidRPr="006C5A67" w14:paraId="7161C1CE" w14:textId="77777777" w:rsidTr="0041143B">
        <w:trPr>
          <w:trHeight w:val="613"/>
        </w:trPr>
        <w:tc>
          <w:tcPr>
            <w:tcW w:w="7797" w:type="dxa"/>
            <w:vMerge w:val="restart"/>
            <w:vAlign w:val="center"/>
          </w:tcPr>
          <w:p w14:paraId="0CE752BE" w14:textId="77777777" w:rsidR="00AB4B18" w:rsidRPr="00973DB2" w:rsidRDefault="00AB4B18" w:rsidP="00713727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973DB2">
              <w:rPr>
                <w:rFonts w:cs="Arial"/>
                <w:color w:val="000000" w:themeColor="text1"/>
              </w:rPr>
              <w:t>I can use adverbials to create cohesion within and across sentences and paragraphs:</w:t>
            </w:r>
          </w:p>
          <w:p w14:paraId="215E094F" w14:textId="77777777" w:rsidR="00AB4B18" w:rsidRPr="00973DB2" w:rsidRDefault="00AB4B18" w:rsidP="00CE1D44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 w:themeColor="text1"/>
              </w:rPr>
            </w:pPr>
            <w:r w:rsidRPr="00973DB2">
              <w:rPr>
                <w:rFonts w:cs="Arial"/>
                <w:color w:val="000000" w:themeColor="text1"/>
              </w:rPr>
              <w:t xml:space="preserve">time (e.g. </w:t>
            </w:r>
            <w:r w:rsidR="001311CD">
              <w:rPr>
                <w:rFonts w:cs="Arial"/>
                <w:i/>
                <w:color w:val="000000" w:themeColor="text1"/>
              </w:rPr>
              <w:t>later, on Wednesday, during the night, all day, since 2004, usually, sometimes</w:t>
            </w:r>
            <w:r w:rsidRPr="00973DB2">
              <w:rPr>
                <w:rFonts w:cs="Arial"/>
                <w:color w:val="000000" w:themeColor="text1"/>
              </w:rPr>
              <w:t>)</w:t>
            </w:r>
          </w:p>
          <w:p w14:paraId="2F97DDB6" w14:textId="77777777" w:rsidR="00AB4B18" w:rsidRPr="00973DB2" w:rsidRDefault="00AB4B18" w:rsidP="00713727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 w:themeColor="text1"/>
              </w:rPr>
            </w:pPr>
            <w:r w:rsidRPr="00973DB2">
              <w:rPr>
                <w:rFonts w:cs="Arial"/>
                <w:color w:val="000000" w:themeColor="text1"/>
              </w:rPr>
              <w:t xml:space="preserve">place (e.g. </w:t>
            </w:r>
            <w:r w:rsidRPr="00973DB2">
              <w:rPr>
                <w:rFonts w:cs="Arial"/>
                <w:i/>
                <w:color w:val="000000" w:themeColor="text1"/>
              </w:rPr>
              <w:t>nearby</w:t>
            </w:r>
            <w:r w:rsidR="001311CD">
              <w:rPr>
                <w:rFonts w:cs="Arial"/>
                <w:i/>
                <w:color w:val="000000" w:themeColor="text1"/>
              </w:rPr>
              <w:t>, by the table, at the bottom of the page, past the bank</w:t>
            </w:r>
            <w:r w:rsidRPr="00973DB2">
              <w:rPr>
                <w:rFonts w:cs="Arial"/>
                <w:color w:val="000000" w:themeColor="text1"/>
              </w:rPr>
              <w:t>)</w:t>
            </w:r>
          </w:p>
          <w:p w14:paraId="702169ED" w14:textId="77777777" w:rsidR="00AB4B18" w:rsidRPr="00973DB2" w:rsidRDefault="00AB4B18" w:rsidP="00AB4B18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 w:themeColor="text1"/>
              </w:rPr>
            </w:pPr>
            <w:r w:rsidRPr="00973DB2">
              <w:rPr>
                <w:rFonts w:cs="Arial"/>
                <w:color w:val="000000" w:themeColor="text1"/>
              </w:rPr>
              <w:t xml:space="preserve">number/order (e.g. </w:t>
            </w:r>
            <w:r w:rsidRPr="00973DB2">
              <w:rPr>
                <w:rFonts w:cs="Arial"/>
                <w:i/>
                <w:color w:val="000000" w:themeColor="text1"/>
              </w:rPr>
              <w:t>secondly</w:t>
            </w:r>
            <w:r w:rsidR="00D53D08" w:rsidRPr="00D53D08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14:paraId="4CE9AEFE" w14:textId="77777777" w:rsidR="00AB4B18" w:rsidRDefault="00AB4B18" w:rsidP="00ED66C7"/>
          <w:p w14:paraId="3BEB36E4" w14:textId="77777777" w:rsidR="00D96F7B" w:rsidRDefault="00D96F7B" w:rsidP="00ED66C7"/>
          <w:p w14:paraId="49A5A2E4" w14:textId="77777777" w:rsidR="00D96F7B" w:rsidRPr="00973DB2" w:rsidRDefault="00D96F7B" w:rsidP="00ED66C7"/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14:paraId="7266EB67" w14:textId="77777777" w:rsidR="00AB4B18" w:rsidRPr="006C5A67" w:rsidRDefault="00AB4B18" w:rsidP="00ED66C7"/>
        </w:tc>
      </w:tr>
      <w:tr w:rsidR="00AB4B18" w:rsidRPr="006C5A67" w14:paraId="12A0E2BC" w14:textId="77777777" w:rsidTr="0041143B">
        <w:trPr>
          <w:trHeight w:val="613"/>
        </w:trPr>
        <w:tc>
          <w:tcPr>
            <w:tcW w:w="7797" w:type="dxa"/>
            <w:vMerge/>
            <w:vAlign w:val="center"/>
          </w:tcPr>
          <w:p w14:paraId="4E54F18C" w14:textId="77777777" w:rsidR="00AB4B18" w:rsidRPr="00973DB2" w:rsidRDefault="00AB4B18" w:rsidP="00713727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BC36F7D" w14:textId="77777777" w:rsidR="00AB4B18" w:rsidRDefault="00AB4B18" w:rsidP="00ED66C7"/>
          <w:p w14:paraId="0398C9E8" w14:textId="77777777" w:rsidR="00D96F7B" w:rsidRDefault="00D96F7B" w:rsidP="00ED66C7"/>
          <w:p w14:paraId="1786854D" w14:textId="77777777" w:rsidR="00D96F7B" w:rsidRPr="00973DB2" w:rsidRDefault="00D96F7B" w:rsidP="00ED66C7"/>
        </w:tc>
        <w:tc>
          <w:tcPr>
            <w:tcW w:w="1276" w:type="dxa"/>
            <w:vMerge/>
            <w:shd w:val="clear" w:color="auto" w:fill="FBD4B4" w:themeFill="accent6" w:themeFillTint="66"/>
          </w:tcPr>
          <w:p w14:paraId="1EB4A168" w14:textId="77777777" w:rsidR="00AB4B18" w:rsidRPr="006C5A67" w:rsidRDefault="00AB4B18" w:rsidP="00ED66C7"/>
        </w:tc>
      </w:tr>
      <w:tr w:rsidR="00AB4B18" w:rsidRPr="006C5A67" w14:paraId="69B33F88" w14:textId="77777777" w:rsidTr="0041143B">
        <w:trPr>
          <w:trHeight w:val="613"/>
        </w:trPr>
        <w:tc>
          <w:tcPr>
            <w:tcW w:w="7797" w:type="dxa"/>
            <w:vMerge/>
            <w:vAlign w:val="center"/>
          </w:tcPr>
          <w:p w14:paraId="4126F281" w14:textId="77777777" w:rsidR="00AB4B18" w:rsidRPr="005C1DCE" w:rsidRDefault="00AB4B18" w:rsidP="00713727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842" w:type="dxa"/>
          </w:tcPr>
          <w:p w14:paraId="0E321F26" w14:textId="77777777" w:rsidR="00AB4B18" w:rsidRDefault="00AB4B18" w:rsidP="00ED66C7"/>
          <w:p w14:paraId="33E1B7F1" w14:textId="77777777" w:rsidR="00D96F7B" w:rsidRDefault="00D96F7B" w:rsidP="00ED66C7"/>
          <w:p w14:paraId="755A68CC" w14:textId="77777777" w:rsidR="00D96F7B" w:rsidRPr="006C5A67" w:rsidRDefault="00D96F7B" w:rsidP="00ED66C7"/>
        </w:tc>
        <w:tc>
          <w:tcPr>
            <w:tcW w:w="1276" w:type="dxa"/>
            <w:vMerge/>
            <w:shd w:val="clear" w:color="auto" w:fill="FBD4B4" w:themeFill="accent6" w:themeFillTint="66"/>
          </w:tcPr>
          <w:p w14:paraId="2873488E" w14:textId="77777777" w:rsidR="00AB4B18" w:rsidRPr="006C5A67" w:rsidRDefault="00AB4B18" w:rsidP="00ED66C7"/>
        </w:tc>
      </w:tr>
      <w:tr w:rsidR="00BD72E4" w:rsidRPr="006C5A67" w14:paraId="3F6F0EFB" w14:textId="77777777" w:rsidTr="00862B7E">
        <w:trPr>
          <w:trHeight w:val="624"/>
        </w:trPr>
        <w:tc>
          <w:tcPr>
            <w:tcW w:w="7797" w:type="dxa"/>
            <w:vAlign w:val="center"/>
          </w:tcPr>
          <w:p w14:paraId="1C993D58" w14:textId="77777777" w:rsidR="00BD72E4" w:rsidRDefault="00BD72E4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D03C01">
              <w:rPr>
                <w:rFonts w:cs="Arial"/>
                <w:color w:val="000000" w:themeColor="text1"/>
              </w:rPr>
              <w:t xml:space="preserve">I can use colons to introduce a </w:t>
            </w:r>
            <w:r w:rsidR="005A03B2" w:rsidRPr="00CD24CB">
              <w:rPr>
                <w:rFonts w:cs="Arial"/>
                <w:color w:val="000000" w:themeColor="text1"/>
              </w:rPr>
              <w:t>bullet point list</w:t>
            </w:r>
            <w:r w:rsidRPr="00D03C01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14:paraId="3DD312E4" w14:textId="77777777" w:rsidR="00BD72E4" w:rsidRPr="006C5A67" w:rsidRDefault="00BD72E4" w:rsidP="00ED66C7"/>
        </w:tc>
        <w:tc>
          <w:tcPr>
            <w:tcW w:w="1276" w:type="dxa"/>
            <w:shd w:val="clear" w:color="auto" w:fill="FBD4B4" w:themeFill="accent6" w:themeFillTint="66"/>
          </w:tcPr>
          <w:p w14:paraId="658877F6" w14:textId="77777777" w:rsidR="00BD72E4" w:rsidRPr="006C5A67" w:rsidRDefault="00BD72E4" w:rsidP="00ED66C7"/>
        </w:tc>
      </w:tr>
    </w:tbl>
    <w:p w14:paraId="229E7B44" w14:textId="77777777" w:rsidR="00607335" w:rsidRDefault="00607335">
      <w:r>
        <w:br w:type="page"/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797"/>
        <w:gridCol w:w="1842"/>
        <w:gridCol w:w="1276"/>
      </w:tblGrid>
      <w:tr w:rsidR="00736683" w:rsidRPr="006C5A67" w14:paraId="79CBC939" w14:textId="77777777" w:rsidTr="00736683">
        <w:trPr>
          <w:trHeight w:val="855"/>
        </w:trPr>
        <w:tc>
          <w:tcPr>
            <w:tcW w:w="7797" w:type="dxa"/>
            <w:vMerge w:val="restart"/>
            <w:vAlign w:val="center"/>
          </w:tcPr>
          <w:p w14:paraId="34EBAF81" w14:textId="77777777" w:rsidR="00736683" w:rsidRDefault="00736683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D63693">
              <w:rPr>
                <w:rFonts w:cs="Arial"/>
                <w:color w:val="000000" w:themeColor="text1"/>
              </w:rPr>
              <w:lastRenderedPageBreak/>
              <w:t xml:space="preserve">I can </w:t>
            </w:r>
            <w:r>
              <w:rPr>
                <w:rFonts w:cs="Arial"/>
                <w:color w:val="000000" w:themeColor="text1"/>
              </w:rPr>
              <w:t>add extra information to my writing, punctuated (mostly correctly) by:</w:t>
            </w:r>
          </w:p>
          <w:p w14:paraId="50B8AC7F" w14:textId="77777777" w:rsidR="00736683" w:rsidRDefault="00736683" w:rsidP="008A133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 pair of commas</w:t>
            </w:r>
          </w:p>
          <w:p w14:paraId="57BE6CA9" w14:textId="77777777" w:rsidR="00736683" w:rsidRPr="00ED66C7" w:rsidRDefault="00736683" w:rsidP="00736683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D63693">
              <w:rPr>
                <w:rFonts w:cs="Arial"/>
                <w:color w:val="000000" w:themeColor="text1"/>
              </w:rPr>
              <w:t>brackets</w:t>
            </w:r>
          </w:p>
        </w:tc>
        <w:tc>
          <w:tcPr>
            <w:tcW w:w="1842" w:type="dxa"/>
          </w:tcPr>
          <w:p w14:paraId="3F5B7825" w14:textId="77777777" w:rsidR="00736683" w:rsidRPr="006C5A67" w:rsidRDefault="00736683" w:rsidP="00ED66C7"/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14:paraId="331CFABC" w14:textId="77777777" w:rsidR="00736683" w:rsidRPr="006C5A67" w:rsidRDefault="00736683" w:rsidP="00ED66C7"/>
        </w:tc>
      </w:tr>
      <w:tr w:rsidR="00607335" w:rsidRPr="006C5A67" w14:paraId="38D4D7BC" w14:textId="77777777" w:rsidTr="00003F9F">
        <w:trPr>
          <w:trHeight w:val="609"/>
        </w:trPr>
        <w:tc>
          <w:tcPr>
            <w:tcW w:w="7797" w:type="dxa"/>
            <w:vMerge/>
            <w:vAlign w:val="center"/>
          </w:tcPr>
          <w:p w14:paraId="19F38220" w14:textId="77777777" w:rsidR="00607335" w:rsidRPr="00D63693" w:rsidRDefault="00607335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DD3C730" w14:textId="77777777" w:rsidR="00607335" w:rsidRPr="006C5A67" w:rsidRDefault="00607335" w:rsidP="00ED66C7"/>
        </w:tc>
        <w:tc>
          <w:tcPr>
            <w:tcW w:w="1276" w:type="dxa"/>
            <w:vMerge/>
            <w:shd w:val="clear" w:color="auto" w:fill="FBD4B4" w:themeFill="accent6" w:themeFillTint="66"/>
          </w:tcPr>
          <w:p w14:paraId="308D53CE" w14:textId="77777777" w:rsidR="00607335" w:rsidRPr="006C5A67" w:rsidRDefault="00607335" w:rsidP="00ED66C7"/>
        </w:tc>
      </w:tr>
      <w:tr w:rsidR="00BD72E4" w:rsidRPr="006C5A67" w14:paraId="71A458D2" w14:textId="77777777" w:rsidTr="00CD24CB">
        <w:trPr>
          <w:trHeight w:val="624"/>
        </w:trPr>
        <w:tc>
          <w:tcPr>
            <w:tcW w:w="7797" w:type="dxa"/>
            <w:vAlign w:val="center"/>
          </w:tcPr>
          <w:p w14:paraId="58650F3A" w14:textId="77777777" w:rsidR="00BD72E4" w:rsidRDefault="00BD72E4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I can use layout devices to structure text (</w:t>
            </w:r>
            <w:r w:rsidR="005D3CB8">
              <w:rPr>
                <w:rFonts w:cs="Arial"/>
              </w:rPr>
              <w:t>e.g.</w:t>
            </w:r>
            <w:r>
              <w:rPr>
                <w:rFonts w:cs="Arial"/>
              </w:rPr>
              <w:t xml:space="preserve"> headings, sub-headings, columns, bullets, tables).</w:t>
            </w:r>
          </w:p>
        </w:tc>
        <w:tc>
          <w:tcPr>
            <w:tcW w:w="1842" w:type="dxa"/>
          </w:tcPr>
          <w:p w14:paraId="38060C4C" w14:textId="77777777" w:rsidR="00BD72E4" w:rsidRPr="006C5A67" w:rsidRDefault="00BD72E4" w:rsidP="00ED66C7"/>
        </w:tc>
        <w:tc>
          <w:tcPr>
            <w:tcW w:w="1276" w:type="dxa"/>
            <w:shd w:val="clear" w:color="auto" w:fill="FBF8B7"/>
          </w:tcPr>
          <w:p w14:paraId="5B128C7C" w14:textId="77777777" w:rsidR="00BD72E4" w:rsidRPr="006C5A67" w:rsidRDefault="00BD72E4" w:rsidP="00ED66C7"/>
        </w:tc>
      </w:tr>
      <w:tr w:rsidR="00E939AE" w:rsidRPr="006C5A67" w14:paraId="685341A7" w14:textId="77777777" w:rsidTr="00CD24CB">
        <w:trPr>
          <w:trHeight w:val="624"/>
        </w:trPr>
        <w:tc>
          <w:tcPr>
            <w:tcW w:w="7797" w:type="dxa"/>
            <w:vAlign w:val="center"/>
          </w:tcPr>
          <w:p w14:paraId="48F06015" w14:textId="77777777" w:rsidR="005B369E" w:rsidRPr="005B369E" w:rsidRDefault="00E939AE" w:rsidP="005B369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can select from a wide range of known imaginative and ambitious vocabulary and use precisely (should be words that are not usually used by a child of that age). </w:t>
            </w:r>
          </w:p>
        </w:tc>
        <w:tc>
          <w:tcPr>
            <w:tcW w:w="1842" w:type="dxa"/>
          </w:tcPr>
          <w:p w14:paraId="48A2DFC4" w14:textId="77777777" w:rsidR="00E939AE" w:rsidRPr="006C5A67" w:rsidRDefault="00E939AE" w:rsidP="00ED66C7"/>
        </w:tc>
        <w:tc>
          <w:tcPr>
            <w:tcW w:w="1276" w:type="dxa"/>
            <w:shd w:val="clear" w:color="auto" w:fill="auto"/>
          </w:tcPr>
          <w:p w14:paraId="2B6F4FC0" w14:textId="77777777" w:rsidR="00E939AE" w:rsidRPr="006C5A67" w:rsidRDefault="00E939AE" w:rsidP="00ED66C7"/>
        </w:tc>
      </w:tr>
      <w:tr w:rsidR="00ED66C7" w:rsidRPr="006C5A67" w14:paraId="3EF75BBB" w14:textId="77777777" w:rsidTr="00BE5DEF">
        <w:trPr>
          <w:trHeight w:val="624"/>
        </w:trPr>
        <w:tc>
          <w:tcPr>
            <w:tcW w:w="7797" w:type="dxa"/>
            <w:vAlign w:val="center"/>
          </w:tcPr>
          <w:p w14:paraId="5D0A99C1" w14:textId="77777777" w:rsidR="00ED66C7" w:rsidRPr="00ED66C7" w:rsidRDefault="00336591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spell more than half of the YR 5/6 list.</w:t>
            </w:r>
          </w:p>
        </w:tc>
        <w:tc>
          <w:tcPr>
            <w:tcW w:w="1842" w:type="dxa"/>
          </w:tcPr>
          <w:p w14:paraId="7AB96524" w14:textId="77777777" w:rsidR="00ED66C7" w:rsidRPr="006C5A67" w:rsidRDefault="00ED66C7" w:rsidP="00ED66C7"/>
        </w:tc>
        <w:tc>
          <w:tcPr>
            <w:tcW w:w="1276" w:type="dxa"/>
            <w:shd w:val="clear" w:color="auto" w:fill="FBD4B4" w:themeFill="accent6" w:themeFillTint="66"/>
          </w:tcPr>
          <w:p w14:paraId="356A02BA" w14:textId="77777777" w:rsidR="00ED66C7" w:rsidRPr="006C5A67" w:rsidRDefault="00ED66C7" w:rsidP="00ED66C7"/>
        </w:tc>
      </w:tr>
      <w:tr w:rsidR="00ED66C7" w:rsidRPr="006C5A67" w14:paraId="62DEEDD1" w14:textId="77777777" w:rsidTr="00F97851">
        <w:trPr>
          <w:trHeight w:val="624"/>
        </w:trPr>
        <w:tc>
          <w:tcPr>
            <w:tcW w:w="7797" w:type="dxa"/>
            <w:vAlign w:val="center"/>
          </w:tcPr>
          <w:p w14:paraId="3286FDAF" w14:textId="77777777" w:rsidR="00ED66C7" w:rsidRPr="00ED66C7" w:rsidRDefault="004E056D" w:rsidP="003A352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My handwriting is joined and I can </w:t>
            </w:r>
            <w:r w:rsidR="00336591">
              <w:rPr>
                <w:rFonts w:cs="Arial"/>
                <w:color w:val="000000" w:themeColor="text1"/>
              </w:rPr>
              <w:t>write legibly and fluently at speed.</w:t>
            </w:r>
          </w:p>
        </w:tc>
        <w:tc>
          <w:tcPr>
            <w:tcW w:w="1842" w:type="dxa"/>
          </w:tcPr>
          <w:p w14:paraId="7FBEF9DD" w14:textId="77777777" w:rsidR="00ED66C7" w:rsidRPr="006C5A67" w:rsidRDefault="00ED66C7" w:rsidP="00ED66C7"/>
        </w:tc>
        <w:tc>
          <w:tcPr>
            <w:tcW w:w="1276" w:type="dxa"/>
            <w:shd w:val="clear" w:color="auto" w:fill="FBD4B4" w:themeFill="accent6" w:themeFillTint="66"/>
          </w:tcPr>
          <w:p w14:paraId="5C848493" w14:textId="77777777" w:rsidR="00ED66C7" w:rsidRPr="006C5A67" w:rsidRDefault="00ED66C7" w:rsidP="00ED66C7"/>
        </w:tc>
      </w:tr>
    </w:tbl>
    <w:p w14:paraId="1D5652C7" w14:textId="73F93B5E" w:rsidR="00091A3B" w:rsidRDefault="00091A3B" w:rsidP="00401288">
      <w:pPr>
        <w:rPr>
          <w:rFonts w:ascii="Lucida Handwriting" w:eastAsia="Times New Roman" w:hAnsi="Lucida Handwriting" w:cs="Arial"/>
          <w:color w:val="22222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498"/>
        <w:gridCol w:w="3044"/>
        <w:gridCol w:w="3045"/>
        <w:gridCol w:w="3045"/>
      </w:tblGrid>
      <w:tr w:rsidR="003870F3" w14:paraId="6EAE9537" w14:textId="77777777" w:rsidTr="00C814C1">
        <w:tc>
          <w:tcPr>
            <w:tcW w:w="1498" w:type="dxa"/>
            <w:vAlign w:val="center"/>
          </w:tcPr>
          <w:p w14:paraId="160423AD" w14:textId="77777777" w:rsidR="003870F3" w:rsidRPr="0087772F" w:rsidRDefault="003870F3" w:rsidP="00C814C1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3044" w:type="dxa"/>
            <w:shd w:val="clear" w:color="auto" w:fill="FFFF9F"/>
            <w:vAlign w:val="center"/>
          </w:tcPr>
          <w:p w14:paraId="37D9620A" w14:textId="77777777" w:rsidR="003870F3" w:rsidRDefault="003870F3" w:rsidP="00C814C1">
            <w:r>
              <w:t>KS2 Teacher Assessment Framework - WTS</w:t>
            </w:r>
          </w:p>
        </w:tc>
        <w:tc>
          <w:tcPr>
            <w:tcW w:w="3045" w:type="dxa"/>
            <w:shd w:val="clear" w:color="auto" w:fill="F7CAAC"/>
            <w:vAlign w:val="center"/>
          </w:tcPr>
          <w:p w14:paraId="2992EA55" w14:textId="77777777" w:rsidR="003870F3" w:rsidRDefault="003870F3" w:rsidP="00C814C1">
            <w:r>
              <w:t>KS2 Teacher Assessment Framework - EXS</w:t>
            </w:r>
          </w:p>
        </w:tc>
        <w:tc>
          <w:tcPr>
            <w:tcW w:w="3045" w:type="dxa"/>
            <w:shd w:val="clear" w:color="auto" w:fill="C5E0B3"/>
            <w:vAlign w:val="center"/>
          </w:tcPr>
          <w:p w14:paraId="04348A69" w14:textId="77777777" w:rsidR="003870F3" w:rsidRDefault="003870F3" w:rsidP="00C814C1">
            <w:r>
              <w:t>KS2 Teacher Assessment Framework - GDS</w:t>
            </w:r>
          </w:p>
        </w:tc>
      </w:tr>
    </w:tbl>
    <w:p w14:paraId="3B67893F" w14:textId="77777777" w:rsidR="003870F3" w:rsidRDefault="003870F3" w:rsidP="00401288">
      <w:pPr>
        <w:rPr>
          <w:rFonts w:ascii="Lucida Handwriting" w:eastAsia="Times New Roman" w:hAnsi="Lucida Handwriting" w:cs="Arial"/>
          <w:color w:val="222222"/>
        </w:rPr>
      </w:pPr>
    </w:p>
    <w:sectPr w:rsidR="003870F3" w:rsidSect="00E828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14E7B"/>
    <w:multiLevelType w:val="hybridMultilevel"/>
    <w:tmpl w:val="018A4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D034B"/>
    <w:multiLevelType w:val="hybridMultilevel"/>
    <w:tmpl w:val="07660DD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14D35"/>
    <w:multiLevelType w:val="hybridMultilevel"/>
    <w:tmpl w:val="690C5D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04A47"/>
    <w:multiLevelType w:val="hybridMultilevel"/>
    <w:tmpl w:val="73D29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704D4"/>
    <w:multiLevelType w:val="hybridMultilevel"/>
    <w:tmpl w:val="AE824B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021EC0"/>
    <w:multiLevelType w:val="hybridMultilevel"/>
    <w:tmpl w:val="AF9A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56D3"/>
    <w:multiLevelType w:val="hybridMultilevel"/>
    <w:tmpl w:val="6BB8FD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4BA"/>
    <w:multiLevelType w:val="hybridMultilevel"/>
    <w:tmpl w:val="781EA3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6"/>
  </w:num>
  <w:num w:numId="13">
    <w:abstractNumId w:val="1"/>
  </w:num>
  <w:num w:numId="14">
    <w:abstractNumId w:val="18"/>
  </w:num>
  <w:num w:numId="15">
    <w:abstractNumId w:val="8"/>
  </w:num>
  <w:num w:numId="16">
    <w:abstractNumId w:val="4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204DF"/>
    <w:rsid w:val="00022681"/>
    <w:rsid w:val="00025353"/>
    <w:rsid w:val="00037316"/>
    <w:rsid w:val="000559B2"/>
    <w:rsid w:val="0008666C"/>
    <w:rsid w:val="00091A3B"/>
    <w:rsid w:val="000B09C5"/>
    <w:rsid w:val="000C635A"/>
    <w:rsid w:val="000C707D"/>
    <w:rsid w:val="000F2749"/>
    <w:rsid w:val="000F3646"/>
    <w:rsid w:val="000F4BDA"/>
    <w:rsid w:val="001071A4"/>
    <w:rsid w:val="001311CD"/>
    <w:rsid w:val="00160071"/>
    <w:rsid w:val="001C2FD1"/>
    <w:rsid w:val="001D17A2"/>
    <w:rsid w:val="001E748C"/>
    <w:rsid w:val="002131DB"/>
    <w:rsid w:val="00225F1E"/>
    <w:rsid w:val="00264156"/>
    <w:rsid w:val="00275CBE"/>
    <w:rsid w:val="002770DA"/>
    <w:rsid w:val="00284F22"/>
    <w:rsid w:val="002A0C7A"/>
    <w:rsid w:val="002F4B5D"/>
    <w:rsid w:val="00324BD8"/>
    <w:rsid w:val="00336591"/>
    <w:rsid w:val="00362607"/>
    <w:rsid w:val="003658CF"/>
    <w:rsid w:val="003870F3"/>
    <w:rsid w:val="003A1663"/>
    <w:rsid w:val="003A352B"/>
    <w:rsid w:val="003A4573"/>
    <w:rsid w:val="00401288"/>
    <w:rsid w:val="0041143B"/>
    <w:rsid w:val="00426E7E"/>
    <w:rsid w:val="00430944"/>
    <w:rsid w:val="00442CAB"/>
    <w:rsid w:val="00465128"/>
    <w:rsid w:val="00473608"/>
    <w:rsid w:val="004A0C18"/>
    <w:rsid w:val="004E056D"/>
    <w:rsid w:val="00527FF0"/>
    <w:rsid w:val="00531F19"/>
    <w:rsid w:val="0054001B"/>
    <w:rsid w:val="005470D7"/>
    <w:rsid w:val="005733A8"/>
    <w:rsid w:val="00582BE8"/>
    <w:rsid w:val="005A03B2"/>
    <w:rsid w:val="005B2320"/>
    <w:rsid w:val="005B369E"/>
    <w:rsid w:val="005C1DCE"/>
    <w:rsid w:val="005D0694"/>
    <w:rsid w:val="005D3CB8"/>
    <w:rsid w:val="005D4947"/>
    <w:rsid w:val="00607335"/>
    <w:rsid w:val="0062166F"/>
    <w:rsid w:val="00691F5E"/>
    <w:rsid w:val="006C5A67"/>
    <w:rsid w:val="006D0B54"/>
    <w:rsid w:val="006E12B1"/>
    <w:rsid w:val="006E1DB3"/>
    <w:rsid w:val="006E37FE"/>
    <w:rsid w:val="006F5726"/>
    <w:rsid w:val="006F5E8D"/>
    <w:rsid w:val="00704C9D"/>
    <w:rsid w:val="00713727"/>
    <w:rsid w:val="00714D9B"/>
    <w:rsid w:val="0071651D"/>
    <w:rsid w:val="00723799"/>
    <w:rsid w:val="007327EC"/>
    <w:rsid w:val="00736683"/>
    <w:rsid w:val="00785933"/>
    <w:rsid w:val="00793A63"/>
    <w:rsid w:val="00821C86"/>
    <w:rsid w:val="00834A89"/>
    <w:rsid w:val="00862B7E"/>
    <w:rsid w:val="00871A18"/>
    <w:rsid w:val="00884415"/>
    <w:rsid w:val="00890009"/>
    <w:rsid w:val="008949A0"/>
    <w:rsid w:val="008A1330"/>
    <w:rsid w:val="0090496D"/>
    <w:rsid w:val="00917D6B"/>
    <w:rsid w:val="00922F65"/>
    <w:rsid w:val="00941CA2"/>
    <w:rsid w:val="00973DB2"/>
    <w:rsid w:val="00977E85"/>
    <w:rsid w:val="009811E2"/>
    <w:rsid w:val="009B2B47"/>
    <w:rsid w:val="00A048DD"/>
    <w:rsid w:val="00A14DCC"/>
    <w:rsid w:val="00A32387"/>
    <w:rsid w:val="00A36DE6"/>
    <w:rsid w:val="00A56DDC"/>
    <w:rsid w:val="00AB4B18"/>
    <w:rsid w:val="00AE58C9"/>
    <w:rsid w:val="00AF571D"/>
    <w:rsid w:val="00B325C9"/>
    <w:rsid w:val="00B36507"/>
    <w:rsid w:val="00B70E3D"/>
    <w:rsid w:val="00B84BF0"/>
    <w:rsid w:val="00BB3F84"/>
    <w:rsid w:val="00BD72E4"/>
    <w:rsid w:val="00BE383B"/>
    <w:rsid w:val="00BE5DEF"/>
    <w:rsid w:val="00C14137"/>
    <w:rsid w:val="00C831C6"/>
    <w:rsid w:val="00C90260"/>
    <w:rsid w:val="00CA597E"/>
    <w:rsid w:val="00CD24CB"/>
    <w:rsid w:val="00CE0653"/>
    <w:rsid w:val="00CE1D44"/>
    <w:rsid w:val="00CF41CA"/>
    <w:rsid w:val="00D14476"/>
    <w:rsid w:val="00D206B5"/>
    <w:rsid w:val="00D53D08"/>
    <w:rsid w:val="00D56A11"/>
    <w:rsid w:val="00D63693"/>
    <w:rsid w:val="00D82526"/>
    <w:rsid w:val="00D833C7"/>
    <w:rsid w:val="00D85932"/>
    <w:rsid w:val="00D96F7B"/>
    <w:rsid w:val="00DA706F"/>
    <w:rsid w:val="00DA735E"/>
    <w:rsid w:val="00DB1BA8"/>
    <w:rsid w:val="00DB4E19"/>
    <w:rsid w:val="00DB53F1"/>
    <w:rsid w:val="00E1441F"/>
    <w:rsid w:val="00E2393F"/>
    <w:rsid w:val="00E8281B"/>
    <w:rsid w:val="00E939AE"/>
    <w:rsid w:val="00ED66C7"/>
    <w:rsid w:val="00EF4C71"/>
    <w:rsid w:val="00F03FFD"/>
    <w:rsid w:val="00F04E77"/>
    <w:rsid w:val="00F155D5"/>
    <w:rsid w:val="00F34159"/>
    <w:rsid w:val="00F34E3D"/>
    <w:rsid w:val="00F401B3"/>
    <w:rsid w:val="00F4057F"/>
    <w:rsid w:val="00F559A3"/>
    <w:rsid w:val="00F97851"/>
    <w:rsid w:val="00FC58CA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A84581E"/>
  <w15:docId w15:val="{49BC7ED5-B345-4E4A-94C3-16CED06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D0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D08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</dc:creator>
  <cp:keywords/>
  <dc:description/>
  <cp:lastModifiedBy>Hazel Pittard</cp:lastModifiedBy>
  <cp:revision>16</cp:revision>
  <cp:lastPrinted>2018-07-20T15:44:00Z</cp:lastPrinted>
  <dcterms:created xsi:type="dcterms:W3CDTF">2018-07-10T16:12:00Z</dcterms:created>
  <dcterms:modified xsi:type="dcterms:W3CDTF">2018-07-22T17:00:00Z</dcterms:modified>
</cp:coreProperties>
</file>